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39E7A" w14:textId="18874F9B" w:rsidR="004F2238" w:rsidRPr="00EE72A1" w:rsidRDefault="00DD1CF2" w:rsidP="004F2238">
      <w:pPr>
        <w:jc w:val="center"/>
        <w:rPr>
          <w:rFonts w:ascii="Arial" w:hAnsi="Arial" w:cs="Arial"/>
          <w:b/>
          <w:sz w:val="32"/>
          <w:szCs w:val="32"/>
        </w:rPr>
      </w:pPr>
      <w:r>
        <w:rPr>
          <w:rFonts w:ascii="Arial" w:hAnsi="Arial" w:cs="Arial"/>
          <w:b/>
          <w:sz w:val="32"/>
          <w:szCs w:val="32"/>
        </w:rPr>
        <w:t xml:space="preserve">CONTRAT </w:t>
      </w:r>
      <w:r w:rsidR="004F2238" w:rsidRPr="00EE72A1">
        <w:rPr>
          <w:rFonts w:ascii="Arial" w:hAnsi="Arial" w:cs="Arial"/>
          <w:b/>
          <w:sz w:val="32"/>
          <w:szCs w:val="32"/>
        </w:rPr>
        <w:t>D’HEBERGEMENT</w:t>
      </w:r>
    </w:p>
    <w:p w14:paraId="00838C82" w14:textId="77777777" w:rsidR="004F2238" w:rsidRDefault="004F2238" w:rsidP="004F2238">
      <w:pPr>
        <w:jc w:val="center"/>
        <w:rPr>
          <w:rFonts w:ascii="Arial" w:hAnsi="Arial" w:cs="Arial"/>
          <w:b/>
          <w:sz w:val="28"/>
          <w:szCs w:val="28"/>
        </w:rPr>
      </w:pPr>
    </w:p>
    <w:p w14:paraId="51B21711" w14:textId="77777777" w:rsidR="004F2238" w:rsidRPr="00502BDD" w:rsidRDefault="004F2238" w:rsidP="009A52F4">
      <w:pPr>
        <w:spacing w:after="360"/>
        <w:jc w:val="both"/>
        <w:rPr>
          <w:rFonts w:ascii="Arial" w:hAnsi="Arial" w:cs="Arial"/>
        </w:rPr>
      </w:pPr>
      <w:r w:rsidRPr="00502BDD">
        <w:rPr>
          <w:rFonts w:ascii="Arial" w:hAnsi="Arial" w:cs="Arial"/>
        </w:rPr>
        <w:t xml:space="preserve">Le présent contrat est conclu entre l’institution hospitalière pour malades chroniques </w:t>
      </w:r>
      <w:r w:rsidR="009B6DD6" w:rsidRPr="00502BDD">
        <w:rPr>
          <w:rFonts w:ascii="Arial" w:hAnsi="Arial" w:cs="Arial"/>
        </w:rPr>
        <w:t xml:space="preserve">le </w:t>
      </w:r>
      <w:r w:rsidR="0091114F">
        <w:rPr>
          <w:rFonts w:ascii="Arial" w:hAnsi="Arial" w:cs="Arial"/>
        </w:rPr>
        <w:br/>
      </w:r>
      <w:r w:rsidRPr="0091114F">
        <w:rPr>
          <w:rFonts w:ascii="Arial" w:hAnsi="Arial" w:cs="Arial"/>
          <w:b/>
        </w:rPr>
        <w:t xml:space="preserve">Home Montagu </w:t>
      </w:r>
      <w:r w:rsidRPr="00502BDD">
        <w:rPr>
          <w:rFonts w:ascii="Arial" w:hAnsi="Arial" w:cs="Arial"/>
        </w:rPr>
        <w:t>à la Neuveville et le ou la pensionnaire</w:t>
      </w:r>
      <w:r w:rsidR="00C83DDE" w:rsidRPr="00502BDD">
        <w:rPr>
          <w:rFonts w:ascii="Arial" w:hAnsi="Arial" w:cs="Arial"/>
        </w:rPr>
        <w:t> :</w:t>
      </w:r>
      <w:r w:rsidR="00B131F9">
        <w:rPr>
          <w:rFonts w:ascii="Arial" w:hAnsi="Arial" w:cs="Arial"/>
        </w:rPr>
        <w:t xml:space="preserve"> </w:t>
      </w:r>
    </w:p>
    <w:p w14:paraId="382BB7BA" w14:textId="77777777" w:rsidR="004F2238" w:rsidRPr="00502BDD" w:rsidRDefault="00AD0B24" w:rsidP="00547474">
      <w:pPr>
        <w:tabs>
          <w:tab w:val="left" w:pos="3402"/>
          <w:tab w:val="left" w:pos="5812"/>
          <w:tab w:val="left" w:pos="9923"/>
        </w:tabs>
        <w:jc w:val="both"/>
        <w:rPr>
          <w:rFonts w:ascii="Arial" w:hAnsi="Arial" w:cs="Arial"/>
        </w:rPr>
      </w:pPr>
      <w:r w:rsidRPr="00ED765D">
        <w:rPr>
          <w:rFonts w:ascii="Arial" w:hAnsi="Arial" w:cs="Arial"/>
          <w:u w:val="single"/>
        </w:rPr>
        <w:tab/>
      </w:r>
      <w:r w:rsidRPr="00502BDD">
        <w:rPr>
          <w:rFonts w:ascii="Arial" w:hAnsi="Arial" w:cs="Arial"/>
        </w:rPr>
        <w:t xml:space="preserve"> </w:t>
      </w:r>
      <w:proofErr w:type="gramStart"/>
      <w:r w:rsidR="004F2238" w:rsidRPr="00502BDD">
        <w:rPr>
          <w:rFonts w:ascii="Arial" w:hAnsi="Arial" w:cs="Arial"/>
        </w:rPr>
        <w:t>né</w:t>
      </w:r>
      <w:proofErr w:type="gramEnd"/>
      <w:r w:rsidR="004F2238" w:rsidRPr="00502BDD">
        <w:rPr>
          <w:rFonts w:ascii="Arial" w:hAnsi="Arial" w:cs="Arial"/>
        </w:rPr>
        <w:t xml:space="preserve">(e) le </w:t>
      </w:r>
      <w:r w:rsidRPr="00ED765D">
        <w:rPr>
          <w:rFonts w:ascii="Arial" w:hAnsi="Arial" w:cs="Arial"/>
          <w:u w:val="single"/>
        </w:rPr>
        <w:tab/>
      </w:r>
      <w:r w:rsidR="004F2238" w:rsidRPr="00502BDD">
        <w:rPr>
          <w:rFonts w:ascii="Arial" w:hAnsi="Arial" w:cs="Arial"/>
        </w:rPr>
        <w:t>, domicilié à</w:t>
      </w:r>
      <w:r w:rsidRPr="00502BDD">
        <w:rPr>
          <w:rFonts w:ascii="Arial" w:hAnsi="Arial" w:cs="Arial"/>
        </w:rPr>
        <w:t xml:space="preserve"> </w:t>
      </w:r>
      <w:r w:rsidRPr="00ED765D">
        <w:rPr>
          <w:rFonts w:ascii="Arial" w:hAnsi="Arial" w:cs="Arial"/>
          <w:u w:val="single"/>
        </w:rPr>
        <w:tab/>
      </w:r>
    </w:p>
    <w:p w14:paraId="003423A1" w14:textId="77777777" w:rsidR="00B022D9" w:rsidRPr="00502BDD" w:rsidRDefault="00B022D9" w:rsidP="004F2238">
      <w:pPr>
        <w:jc w:val="both"/>
        <w:rPr>
          <w:rFonts w:ascii="Arial" w:hAnsi="Arial" w:cs="Arial"/>
        </w:rPr>
      </w:pPr>
      <w:r w:rsidRPr="00502BDD">
        <w:rPr>
          <w:rFonts w:ascii="Arial" w:hAnsi="Arial" w:cs="Arial"/>
        </w:rPr>
        <w:t>(</w:t>
      </w:r>
      <w:proofErr w:type="gramStart"/>
      <w:r w:rsidRPr="00502BDD">
        <w:rPr>
          <w:rFonts w:ascii="Arial" w:hAnsi="Arial" w:cs="Arial"/>
        </w:rPr>
        <w:t>ci</w:t>
      </w:r>
      <w:proofErr w:type="gramEnd"/>
      <w:r w:rsidRPr="00502BDD">
        <w:rPr>
          <w:rFonts w:ascii="Arial" w:hAnsi="Arial" w:cs="Arial"/>
        </w:rPr>
        <w:t>-après « le pensionnaire »)</w:t>
      </w:r>
    </w:p>
    <w:p w14:paraId="6B478EC8" w14:textId="77777777" w:rsidR="00B022D9" w:rsidRPr="00502BDD" w:rsidRDefault="00B022D9" w:rsidP="009A52F4">
      <w:pPr>
        <w:spacing w:after="360"/>
        <w:jc w:val="both"/>
        <w:rPr>
          <w:rFonts w:ascii="Arial" w:hAnsi="Arial" w:cs="Arial"/>
        </w:rPr>
      </w:pPr>
      <w:r w:rsidRPr="00502BDD">
        <w:rPr>
          <w:rFonts w:ascii="Arial" w:hAnsi="Arial" w:cs="Arial"/>
        </w:rPr>
        <w:t>Représenté par le répondant</w:t>
      </w:r>
    </w:p>
    <w:p w14:paraId="333D90CF" w14:textId="77777777" w:rsidR="00B022D9" w:rsidRPr="00502BDD" w:rsidRDefault="00AD0B24" w:rsidP="00227792">
      <w:pPr>
        <w:tabs>
          <w:tab w:val="left" w:pos="3402"/>
          <w:tab w:val="right" w:pos="9923"/>
        </w:tabs>
        <w:jc w:val="both"/>
        <w:rPr>
          <w:rFonts w:ascii="Arial" w:hAnsi="Arial" w:cs="Arial"/>
        </w:rPr>
      </w:pPr>
      <w:r w:rsidRPr="00ED765D">
        <w:rPr>
          <w:rFonts w:ascii="Arial" w:hAnsi="Arial" w:cs="Arial"/>
          <w:u w:val="single"/>
        </w:rPr>
        <w:tab/>
      </w:r>
      <w:r w:rsidR="00B022D9" w:rsidRPr="00502BDD">
        <w:rPr>
          <w:rFonts w:ascii="Arial" w:hAnsi="Arial" w:cs="Arial"/>
        </w:rPr>
        <w:t xml:space="preserve"> </w:t>
      </w:r>
      <w:proofErr w:type="gramStart"/>
      <w:r w:rsidR="00B022D9" w:rsidRPr="00502BDD">
        <w:rPr>
          <w:rFonts w:ascii="Arial" w:hAnsi="Arial" w:cs="Arial"/>
        </w:rPr>
        <w:t>domicilié</w:t>
      </w:r>
      <w:proofErr w:type="gramEnd"/>
      <w:r w:rsidR="00B022D9" w:rsidRPr="00502BDD">
        <w:rPr>
          <w:rFonts w:ascii="Arial" w:hAnsi="Arial" w:cs="Arial"/>
        </w:rPr>
        <w:t xml:space="preserve"> à </w:t>
      </w:r>
      <w:r w:rsidRPr="00ED765D">
        <w:rPr>
          <w:rFonts w:ascii="Arial" w:hAnsi="Arial" w:cs="Arial"/>
          <w:u w:val="single"/>
        </w:rPr>
        <w:tab/>
      </w:r>
    </w:p>
    <w:p w14:paraId="5BE92AB1" w14:textId="77777777" w:rsidR="00B022D9" w:rsidRPr="00502BDD" w:rsidRDefault="00B022D9" w:rsidP="004F2238">
      <w:pPr>
        <w:jc w:val="both"/>
        <w:rPr>
          <w:rFonts w:ascii="Arial" w:hAnsi="Arial" w:cs="Arial"/>
        </w:rPr>
      </w:pPr>
      <w:r w:rsidRPr="00502BDD">
        <w:rPr>
          <w:rFonts w:ascii="Arial" w:hAnsi="Arial" w:cs="Arial"/>
        </w:rPr>
        <w:t>(</w:t>
      </w:r>
      <w:proofErr w:type="gramStart"/>
      <w:r w:rsidRPr="00502BDD">
        <w:rPr>
          <w:rFonts w:ascii="Arial" w:hAnsi="Arial" w:cs="Arial"/>
        </w:rPr>
        <w:t>ci</w:t>
      </w:r>
      <w:proofErr w:type="gramEnd"/>
      <w:r w:rsidRPr="00502BDD">
        <w:rPr>
          <w:rFonts w:ascii="Arial" w:hAnsi="Arial" w:cs="Arial"/>
        </w:rPr>
        <w:t>-après « le répondant »)</w:t>
      </w:r>
    </w:p>
    <w:p w14:paraId="1B17ABCF" w14:textId="77777777" w:rsidR="00107EA1" w:rsidRPr="00502BDD" w:rsidRDefault="00107EA1" w:rsidP="00EE72A1">
      <w:pPr>
        <w:spacing w:after="0"/>
        <w:jc w:val="both"/>
        <w:rPr>
          <w:rFonts w:ascii="Arial" w:hAnsi="Arial" w:cs="Arial"/>
        </w:rPr>
      </w:pPr>
    </w:p>
    <w:p w14:paraId="7626E010" w14:textId="77777777" w:rsidR="00EE72A1" w:rsidRPr="00502BDD" w:rsidRDefault="00B022D9" w:rsidP="00AD0B24">
      <w:pPr>
        <w:tabs>
          <w:tab w:val="left" w:pos="2410"/>
        </w:tabs>
        <w:spacing w:after="0"/>
        <w:jc w:val="both"/>
        <w:rPr>
          <w:rFonts w:ascii="Arial" w:hAnsi="Arial" w:cs="Arial"/>
        </w:rPr>
      </w:pPr>
      <w:proofErr w:type="gramStart"/>
      <w:r w:rsidRPr="00502BDD">
        <w:rPr>
          <w:rFonts w:ascii="Arial" w:hAnsi="Arial" w:cs="Arial"/>
        </w:rPr>
        <w:t>qui</w:t>
      </w:r>
      <w:proofErr w:type="gramEnd"/>
      <w:r w:rsidR="007D77EE" w:rsidRPr="00502BDD">
        <w:rPr>
          <w:rFonts w:ascii="Arial" w:hAnsi="Arial" w:cs="Arial"/>
        </w:rPr>
        <w:t xml:space="preserve"> agit en tant que :</w:t>
      </w:r>
      <w:r w:rsidR="00AD0B24" w:rsidRPr="00502BDD">
        <w:rPr>
          <w:rFonts w:ascii="Arial" w:hAnsi="Arial" w:cs="Arial"/>
        </w:rPr>
        <w:tab/>
      </w:r>
      <w:r w:rsidR="008660FA" w:rsidRPr="00502BDD">
        <w:rPr>
          <w:rFonts w:ascii="Arial" w:hAnsi="Arial" w:cs="Arial"/>
        </w:rPr>
        <w:sym w:font="Wingdings" w:char="F071"/>
      </w:r>
      <w:r w:rsidR="00EE72A1" w:rsidRPr="00502BDD">
        <w:rPr>
          <w:rFonts w:ascii="Arial" w:hAnsi="Arial" w:cs="Arial"/>
        </w:rPr>
        <w:t xml:space="preserve"> curateur</w:t>
      </w:r>
    </w:p>
    <w:p w14:paraId="4C6ECB09" w14:textId="77777777" w:rsidR="007E3872" w:rsidRPr="00502BDD" w:rsidRDefault="00AD0B24" w:rsidP="00547474">
      <w:pPr>
        <w:tabs>
          <w:tab w:val="left" w:pos="2410"/>
          <w:tab w:val="left" w:pos="4536"/>
          <w:tab w:val="left" w:pos="9072"/>
        </w:tabs>
        <w:spacing w:after="0" w:line="240" w:lineRule="auto"/>
        <w:jc w:val="both"/>
        <w:rPr>
          <w:rFonts w:ascii="Arial" w:hAnsi="Arial" w:cs="Arial"/>
        </w:rPr>
      </w:pPr>
      <w:r w:rsidRPr="00502BDD">
        <w:rPr>
          <w:rFonts w:ascii="Arial" w:hAnsi="Arial" w:cs="Arial"/>
        </w:rPr>
        <w:tab/>
      </w:r>
      <w:r w:rsidR="008660FA" w:rsidRPr="00502BDD">
        <w:rPr>
          <w:rFonts w:ascii="Arial" w:hAnsi="Arial" w:cs="Arial"/>
        </w:rPr>
        <w:sym w:font="Wingdings" w:char="F071"/>
      </w:r>
      <w:r w:rsidR="00B978FF" w:rsidRPr="00502BDD">
        <w:rPr>
          <w:rFonts w:ascii="Arial" w:hAnsi="Arial" w:cs="Arial"/>
        </w:rPr>
        <w:t xml:space="preserve"> </w:t>
      </w:r>
      <w:proofErr w:type="gramStart"/>
      <w:r w:rsidR="00B978FF" w:rsidRPr="00502BDD">
        <w:rPr>
          <w:rFonts w:ascii="Arial" w:hAnsi="Arial" w:cs="Arial"/>
        </w:rPr>
        <w:t>autre</w:t>
      </w:r>
      <w:proofErr w:type="gramEnd"/>
      <w:r w:rsidR="00B978FF" w:rsidRPr="00502BDD">
        <w:rPr>
          <w:rFonts w:ascii="Arial" w:hAnsi="Arial" w:cs="Arial"/>
        </w:rPr>
        <w:t xml:space="preserve"> répondant </w:t>
      </w:r>
      <w:r w:rsidR="00547474" w:rsidRPr="00502BDD">
        <w:rPr>
          <w:rFonts w:ascii="Arial" w:hAnsi="Arial" w:cs="Arial"/>
        </w:rPr>
        <w:t xml:space="preserve">(lien familial </w:t>
      </w:r>
      <w:r w:rsidR="007D77EE" w:rsidRPr="00502BDD">
        <w:rPr>
          <w:rFonts w:ascii="Arial" w:hAnsi="Arial" w:cs="Arial"/>
        </w:rPr>
        <w:t>:</w:t>
      </w:r>
      <w:r w:rsidR="00547474" w:rsidRPr="00502BDD">
        <w:rPr>
          <w:rFonts w:ascii="Arial" w:hAnsi="Arial" w:cs="Arial"/>
        </w:rPr>
        <w:t xml:space="preserve"> </w:t>
      </w:r>
      <w:r w:rsidR="00547474" w:rsidRPr="00ED765D">
        <w:rPr>
          <w:rFonts w:ascii="Arial" w:hAnsi="Arial" w:cs="Arial"/>
          <w:u w:val="single"/>
        </w:rPr>
        <w:tab/>
      </w:r>
      <w:r w:rsidR="007E3872" w:rsidRPr="00502BDD">
        <w:rPr>
          <w:rFonts w:ascii="Arial" w:hAnsi="Arial" w:cs="Arial"/>
        </w:rPr>
        <w:t>)</w:t>
      </w:r>
    </w:p>
    <w:p w14:paraId="516FF09C" w14:textId="77777777" w:rsidR="007E3872" w:rsidRPr="00502BDD" w:rsidRDefault="007E3872" w:rsidP="00901DD1">
      <w:pPr>
        <w:tabs>
          <w:tab w:val="left" w:pos="4253"/>
          <w:tab w:val="left" w:pos="9072"/>
        </w:tabs>
        <w:spacing w:before="120" w:after="0" w:line="240" w:lineRule="auto"/>
        <w:jc w:val="both"/>
        <w:rPr>
          <w:rFonts w:ascii="Arial" w:hAnsi="Arial" w:cs="Arial"/>
        </w:rPr>
      </w:pPr>
      <w:r w:rsidRPr="00502BDD">
        <w:rPr>
          <w:rFonts w:ascii="Arial" w:hAnsi="Arial" w:cs="Arial"/>
        </w:rPr>
        <w:tab/>
      </w:r>
      <w:r w:rsidR="008660FA" w:rsidRPr="00502BDD">
        <w:rPr>
          <w:rFonts w:ascii="Arial" w:hAnsi="Arial" w:cs="Arial"/>
        </w:rPr>
        <w:t>(</w:t>
      </w:r>
      <w:proofErr w:type="gramStart"/>
      <w:r w:rsidR="008660FA" w:rsidRPr="00502BDD">
        <w:rPr>
          <w:rFonts w:ascii="Arial" w:hAnsi="Arial" w:cs="Arial"/>
        </w:rPr>
        <w:t>autre</w:t>
      </w:r>
      <w:proofErr w:type="gramEnd"/>
      <w:r w:rsidR="008660FA" w:rsidRPr="00502BDD">
        <w:rPr>
          <w:rFonts w:ascii="Arial" w:hAnsi="Arial" w:cs="Arial"/>
        </w:rPr>
        <w:t xml:space="preserve"> lien</w:t>
      </w:r>
      <w:r w:rsidRPr="00502BDD">
        <w:rPr>
          <w:rFonts w:ascii="Arial" w:hAnsi="Arial" w:cs="Arial"/>
        </w:rPr>
        <w:t xml:space="preserve"> : </w:t>
      </w:r>
      <w:r w:rsidR="00547474" w:rsidRPr="00ED765D">
        <w:rPr>
          <w:rFonts w:ascii="Arial" w:hAnsi="Arial" w:cs="Arial"/>
          <w:u w:val="single"/>
        </w:rPr>
        <w:tab/>
      </w:r>
      <w:r w:rsidR="00B978FF" w:rsidRPr="00502BDD">
        <w:rPr>
          <w:rFonts w:ascii="Arial" w:hAnsi="Arial" w:cs="Arial"/>
        </w:rPr>
        <w:t>)</w:t>
      </w:r>
    </w:p>
    <w:p w14:paraId="4E6E706E" w14:textId="77777777" w:rsidR="007E3872" w:rsidRPr="00502BDD" w:rsidRDefault="007E3872" w:rsidP="00EE72A1">
      <w:pPr>
        <w:spacing w:after="0" w:line="240" w:lineRule="auto"/>
        <w:jc w:val="both"/>
        <w:rPr>
          <w:rFonts w:ascii="Arial" w:hAnsi="Arial" w:cs="Arial"/>
        </w:rPr>
      </w:pPr>
    </w:p>
    <w:p w14:paraId="7DDC0B0B" w14:textId="77777777" w:rsidR="00E11FD3" w:rsidRPr="00502BDD" w:rsidRDefault="00E11FD3" w:rsidP="00E11FD3">
      <w:pPr>
        <w:spacing w:after="0" w:line="240" w:lineRule="auto"/>
        <w:jc w:val="both"/>
        <w:rPr>
          <w:rFonts w:ascii="Arial" w:hAnsi="Arial" w:cs="Arial"/>
        </w:rPr>
      </w:pPr>
    </w:p>
    <w:p w14:paraId="1411682E" w14:textId="77777777" w:rsidR="00E11FD3" w:rsidRPr="00502BDD" w:rsidRDefault="004D45B3" w:rsidP="004D45B3">
      <w:pPr>
        <w:spacing w:after="0" w:line="240" w:lineRule="auto"/>
        <w:jc w:val="both"/>
        <w:rPr>
          <w:rFonts w:ascii="Arial" w:hAnsi="Arial" w:cs="Arial"/>
          <w:b/>
        </w:rPr>
      </w:pPr>
      <w:r w:rsidRPr="00502BDD">
        <w:rPr>
          <w:rFonts w:ascii="Arial" w:hAnsi="Arial" w:cs="Arial"/>
          <w:b/>
        </w:rPr>
        <w:t xml:space="preserve">1. </w:t>
      </w:r>
      <w:r w:rsidR="00E11FD3" w:rsidRPr="00502BDD">
        <w:rPr>
          <w:rFonts w:ascii="Arial" w:hAnsi="Arial" w:cs="Arial"/>
          <w:b/>
        </w:rPr>
        <w:t>But et objet</w:t>
      </w:r>
    </w:p>
    <w:p w14:paraId="7AD66EDF" w14:textId="77777777" w:rsidR="00E11FD3" w:rsidRPr="00502BDD" w:rsidRDefault="00E11FD3" w:rsidP="00E11FD3">
      <w:pPr>
        <w:spacing w:after="0" w:line="240" w:lineRule="auto"/>
        <w:jc w:val="both"/>
        <w:rPr>
          <w:rFonts w:ascii="Arial" w:hAnsi="Arial" w:cs="Arial"/>
          <w:b/>
        </w:rPr>
      </w:pPr>
    </w:p>
    <w:p w14:paraId="0F6849C4" w14:textId="77777777" w:rsidR="00E11FD3" w:rsidRPr="00502BDD" w:rsidRDefault="00E11FD3" w:rsidP="00E11FD3">
      <w:pPr>
        <w:pStyle w:val="Paragraphedeliste"/>
        <w:numPr>
          <w:ilvl w:val="0"/>
          <w:numId w:val="9"/>
        </w:numPr>
        <w:spacing w:after="0" w:line="240" w:lineRule="auto"/>
        <w:jc w:val="both"/>
        <w:rPr>
          <w:rFonts w:ascii="Arial" w:hAnsi="Arial" w:cs="Arial"/>
        </w:rPr>
      </w:pPr>
      <w:r w:rsidRPr="00502BDD">
        <w:rPr>
          <w:rFonts w:ascii="Arial" w:hAnsi="Arial" w:cs="Arial"/>
        </w:rPr>
        <w:t xml:space="preserve">Ce contrat, établi selon les lois et règlements en vigueur, ainsi que dans le </w:t>
      </w:r>
      <w:r w:rsidR="00B10EDF">
        <w:rPr>
          <w:rFonts w:ascii="Arial" w:hAnsi="Arial" w:cs="Arial"/>
        </w:rPr>
        <w:t>respect</w:t>
      </w:r>
      <w:r w:rsidRPr="00502BDD">
        <w:rPr>
          <w:rFonts w:ascii="Arial" w:hAnsi="Arial" w:cs="Arial"/>
        </w:rPr>
        <w:t xml:space="preserve"> de la mission et de la philosophie de soins du Home Montagu, a pour but de préciser les droits et les devoirs du Home Montagu et du pensionnaire.</w:t>
      </w:r>
    </w:p>
    <w:p w14:paraId="2EE29548" w14:textId="77777777" w:rsidR="00E11FD3" w:rsidRPr="00502BDD" w:rsidRDefault="00E11FD3" w:rsidP="00E11FD3">
      <w:pPr>
        <w:spacing w:after="0" w:line="240" w:lineRule="auto"/>
        <w:jc w:val="both"/>
        <w:rPr>
          <w:rFonts w:ascii="Arial" w:hAnsi="Arial" w:cs="Arial"/>
        </w:rPr>
      </w:pPr>
    </w:p>
    <w:p w14:paraId="4585C405" w14:textId="77777777" w:rsidR="00227792" w:rsidRDefault="00E11FD3" w:rsidP="00B10EDF">
      <w:pPr>
        <w:pStyle w:val="Paragraphedeliste"/>
        <w:numPr>
          <w:ilvl w:val="0"/>
          <w:numId w:val="9"/>
        </w:numPr>
        <w:spacing w:after="0" w:line="240" w:lineRule="auto"/>
        <w:jc w:val="both"/>
        <w:rPr>
          <w:rFonts w:ascii="Arial" w:hAnsi="Arial" w:cs="Arial"/>
        </w:rPr>
      </w:pPr>
      <w:r w:rsidRPr="00502BDD">
        <w:rPr>
          <w:rFonts w:ascii="Arial" w:hAnsi="Arial" w:cs="Arial"/>
        </w:rPr>
        <w:t>Il a également pour objet de déf</w:t>
      </w:r>
      <w:r w:rsidR="00BB1772">
        <w:rPr>
          <w:rFonts w:ascii="Arial" w:hAnsi="Arial" w:cs="Arial"/>
        </w:rPr>
        <w:t>inir les règles applicables à l’</w:t>
      </w:r>
      <w:r w:rsidRPr="00502BDD">
        <w:rPr>
          <w:rFonts w:ascii="Arial" w:hAnsi="Arial" w:cs="Arial"/>
        </w:rPr>
        <w:t>hébergement du pensionnaire.</w:t>
      </w:r>
    </w:p>
    <w:p w14:paraId="37BDDDFE" w14:textId="77777777" w:rsidR="00B10EDF" w:rsidRDefault="00B10EDF" w:rsidP="00B10EDF">
      <w:pPr>
        <w:spacing w:after="0" w:line="240" w:lineRule="auto"/>
        <w:jc w:val="both"/>
        <w:rPr>
          <w:rFonts w:ascii="Arial" w:hAnsi="Arial" w:cs="Arial"/>
        </w:rPr>
      </w:pPr>
    </w:p>
    <w:p w14:paraId="09FA1B84" w14:textId="77777777" w:rsidR="002A404B" w:rsidRPr="00B10EDF" w:rsidRDefault="002A404B" w:rsidP="00B10EDF">
      <w:pPr>
        <w:spacing w:after="0" w:line="240" w:lineRule="auto"/>
        <w:jc w:val="both"/>
        <w:rPr>
          <w:rFonts w:ascii="Arial" w:hAnsi="Arial" w:cs="Arial"/>
        </w:rPr>
      </w:pPr>
    </w:p>
    <w:p w14:paraId="5AFE39F1" w14:textId="77777777" w:rsidR="00B10EDF" w:rsidRDefault="00E11FD3" w:rsidP="00B10EDF">
      <w:pPr>
        <w:spacing w:after="0" w:line="240" w:lineRule="auto"/>
        <w:jc w:val="both"/>
        <w:rPr>
          <w:rFonts w:ascii="Arial" w:hAnsi="Arial" w:cs="Arial"/>
          <w:b/>
        </w:rPr>
      </w:pPr>
      <w:r w:rsidRPr="00B10EDF">
        <w:rPr>
          <w:rFonts w:ascii="Arial" w:hAnsi="Arial" w:cs="Arial"/>
          <w:b/>
        </w:rPr>
        <w:t>2.</w:t>
      </w:r>
      <w:r w:rsidR="004D45B3" w:rsidRPr="00B10EDF">
        <w:rPr>
          <w:rFonts w:ascii="Arial" w:hAnsi="Arial" w:cs="Arial"/>
          <w:b/>
        </w:rPr>
        <w:t xml:space="preserve"> </w:t>
      </w:r>
      <w:r w:rsidR="00B10EDF" w:rsidRPr="00B10EDF">
        <w:rPr>
          <w:rFonts w:ascii="Arial" w:hAnsi="Arial" w:cs="Arial"/>
          <w:b/>
        </w:rPr>
        <w:t>M</w:t>
      </w:r>
      <w:r w:rsidR="00B10EDF">
        <w:rPr>
          <w:rFonts w:ascii="Arial" w:hAnsi="Arial" w:cs="Arial"/>
          <w:b/>
        </w:rPr>
        <w:t xml:space="preserve">ission et valeurs </w:t>
      </w:r>
    </w:p>
    <w:p w14:paraId="6601CC15" w14:textId="77777777" w:rsidR="00652E25" w:rsidRPr="00B10EDF" w:rsidRDefault="00652E25" w:rsidP="00B10EDF">
      <w:pPr>
        <w:spacing w:after="0" w:line="240" w:lineRule="auto"/>
        <w:jc w:val="both"/>
        <w:rPr>
          <w:rFonts w:ascii="Arial" w:hAnsi="Arial" w:cs="Arial"/>
        </w:rPr>
      </w:pPr>
    </w:p>
    <w:p w14:paraId="6DFF334B" w14:textId="77777777" w:rsidR="00B10EDF" w:rsidRPr="00B10EDF" w:rsidRDefault="00B10EDF" w:rsidP="00A05E27">
      <w:pPr>
        <w:spacing w:after="120" w:line="240" w:lineRule="auto"/>
        <w:jc w:val="both"/>
        <w:rPr>
          <w:rFonts w:ascii="Arial" w:hAnsi="Arial" w:cs="Arial"/>
        </w:rPr>
      </w:pPr>
      <w:r w:rsidRPr="00B10EDF">
        <w:rPr>
          <w:rFonts w:ascii="Arial" w:hAnsi="Arial" w:cs="Arial"/>
        </w:rPr>
        <w:t>Afin de développer efficacement notre mission d’institution, nous pouvons compter sur des valeurs telles que :</w:t>
      </w:r>
    </w:p>
    <w:p w14:paraId="725FB323" w14:textId="77777777"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t>Un encadrement personnalisé, familial et convivial</w:t>
      </w:r>
    </w:p>
    <w:p w14:paraId="5C683F52" w14:textId="77777777"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t>Une chambre individuelle pour chacun assurant le respect de la vie intime</w:t>
      </w:r>
    </w:p>
    <w:p w14:paraId="26522580" w14:textId="77777777" w:rsidR="00B10EDF" w:rsidRPr="00A05E27" w:rsidRDefault="00B10EDF" w:rsidP="004050CC">
      <w:pPr>
        <w:pStyle w:val="Paragraphedeliste"/>
        <w:numPr>
          <w:ilvl w:val="0"/>
          <w:numId w:val="39"/>
        </w:numPr>
        <w:spacing w:after="0" w:line="360" w:lineRule="auto"/>
        <w:ind w:left="714" w:hanging="357"/>
        <w:jc w:val="both"/>
        <w:rPr>
          <w:rFonts w:ascii="Arial" w:hAnsi="Arial" w:cs="Arial"/>
        </w:rPr>
      </w:pPr>
      <w:r w:rsidRPr="00A05E27">
        <w:rPr>
          <w:rFonts w:ascii="Arial" w:hAnsi="Arial" w:cs="Arial"/>
        </w:rPr>
        <w:t>Des collaborateurs qualifiés et compétents, se sentant responsables et investis dans leur mission</w:t>
      </w:r>
    </w:p>
    <w:p w14:paraId="38756AE1" w14:textId="77777777"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t>Une politique de qualité avec un processus d’amélioration continue</w:t>
      </w:r>
    </w:p>
    <w:p w14:paraId="0B92093E" w14:textId="77777777"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t>La mise en place de propositions de formations continues</w:t>
      </w:r>
    </w:p>
    <w:p w14:paraId="7C793848" w14:textId="0B8E4905"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t>Une cuisine équilibrée et variée répondant aux plus proches des désirs de chacun</w:t>
      </w:r>
      <w:r w:rsidR="004770BC">
        <w:rPr>
          <w:rFonts w:ascii="Arial" w:hAnsi="Arial" w:cs="Arial"/>
        </w:rPr>
        <w:t xml:space="preserve"> (Label « Fourchette verte » </w:t>
      </w:r>
    </w:p>
    <w:p w14:paraId="51711B2A" w14:textId="77777777"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lastRenderedPageBreak/>
        <w:t>Une gestion équilibrée de l’établissement</w:t>
      </w:r>
    </w:p>
    <w:p w14:paraId="7B2C0195" w14:textId="77777777"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t>Le partenariat avec nos fournisseurs de prestations</w:t>
      </w:r>
    </w:p>
    <w:p w14:paraId="62459D79" w14:textId="77777777" w:rsidR="00B10EDF" w:rsidRPr="00A05E27" w:rsidRDefault="00B10EDF" w:rsidP="00A05E27">
      <w:pPr>
        <w:pStyle w:val="Paragraphedeliste"/>
        <w:numPr>
          <w:ilvl w:val="0"/>
          <w:numId w:val="39"/>
        </w:numPr>
        <w:spacing w:after="0" w:line="360" w:lineRule="auto"/>
        <w:jc w:val="both"/>
        <w:rPr>
          <w:rFonts w:ascii="Arial" w:hAnsi="Arial" w:cs="Arial"/>
        </w:rPr>
      </w:pPr>
      <w:r w:rsidRPr="00A05E27">
        <w:rPr>
          <w:rFonts w:ascii="Arial" w:hAnsi="Arial" w:cs="Arial"/>
        </w:rPr>
        <w:t>Une réflexion permanente sur des projets institutionnels afin d’améliorer la prise en charge globale de nos résidents.</w:t>
      </w:r>
    </w:p>
    <w:p w14:paraId="23B71DF9" w14:textId="77777777" w:rsidR="00B10EDF" w:rsidRPr="00B10EDF" w:rsidRDefault="00B10EDF" w:rsidP="00B10EDF">
      <w:pPr>
        <w:spacing w:after="0" w:line="240" w:lineRule="auto"/>
        <w:jc w:val="both"/>
        <w:rPr>
          <w:rFonts w:ascii="Arial" w:hAnsi="Arial" w:cs="Arial"/>
        </w:rPr>
      </w:pPr>
    </w:p>
    <w:p w14:paraId="4305AC54" w14:textId="77777777" w:rsidR="00434AFC" w:rsidRDefault="00E11FD3" w:rsidP="00B10EDF">
      <w:pPr>
        <w:spacing w:after="0" w:line="240" w:lineRule="auto"/>
        <w:jc w:val="both"/>
        <w:rPr>
          <w:rFonts w:ascii="Arial" w:hAnsi="Arial" w:cs="Arial"/>
        </w:rPr>
      </w:pPr>
      <w:r w:rsidRPr="00502BDD">
        <w:rPr>
          <w:rFonts w:ascii="Arial" w:hAnsi="Arial" w:cs="Arial"/>
        </w:rPr>
        <w:t>Le prix journalier est déterminé selon les prescriptions cantonales. Le pensionnaire supportera en p</w:t>
      </w:r>
      <w:r w:rsidR="00BB1772">
        <w:rPr>
          <w:rFonts w:ascii="Arial" w:hAnsi="Arial" w:cs="Arial"/>
        </w:rPr>
        <w:t>rincipe les frais</w:t>
      </w:r>
      <w:r w:rsidRPr="00502BDD">
        <w:rPr>
          <w:rFonts w:ascii="Arial" w:hAnsi="Arial" w:cs="Arial"/>
        </w:rPr>
        <w:t xml:space="preserve"> nets </w:t>
      </w:r>
      <w:r w:rsidR="00BB1772">
        <w:rPr>
          <w:rFonts w:ascii="Arial" w:hAnsi="Arial" w:cs="Arial"/>
        </w:rPr>
        <w:t>qui correspondent</w:t>
      </w:r>
      <w:r w:rsidRPr="00502BDD">
        <w:rPr>
          <w:rFonts w:ascii="Arial" w:hAnsi="Arial" w:cs="Arial"/>
        </w:rPr>
        <w:t xml:space="preserve"> à son degré de soins et de prise en charge.</w:t>
      </w:r>
    </w:p>
    <w:p w14:paraId="4BB0E84F" w14:textId="77777777" w:rsidR="00B10EDF" w:rsidRDefault="00B10EDF" w:rsidP="00B10EDF">
      <w:pPr>
        <w:spacing w:after="0" w:line="240" w:lineRule="auto"/>
        <w:jc w:val="both"/>
        <w:rPr>
          <w:rFonts w:ascii="Arial" w:hAnsi="Arial" w:cs="Arial"/>
        </w:rPr>
      </w:pPr>
    </w:p>
    <w:p w14:paraId="5CCCF7B6" w14:textId="77777777" w:rsidR="00002410" w:rsidRDefault="00002410" w:rsidP="00B10EDF">
      <w:pPr>
        <w:spacing w:after="0" w:line="240" w:lineRule="auto"/>
        <w:jc w:val="both"/>
        <w:rPr>
          <w:rFonts w:ascii="Arial" w:hAnsi="Arial" w:cs="Arial"/>
        </w:rPr>
      </w:pPr>
    </w:p>
    <w:p w14:paraId="3E47F93A" w14:textId="77777777" w:rsidR="002A404B" w:rsidRDefault="00563623" w:rsidP="00B10EDF">
      <w:pPr>
        <w:spacing w:after="0" w:line="240" w:lineRule="auto"/>
        <w:jc w:val="both"/>
        <w:rPr>
          <w:rFonts w:ascii="Arial" w:hAnsi="Arial" w:cs="Arial"/>
          <w:b/>
        </w:rPr>
      </w:pPr>
      <w:r>
        <w:rPr>
          <w:rFonts w:ascii="Arial" w:hAnsi="Arial" w:cs="Arial"/>
          <w:b/>
        </w:rPr>
        <w:t>3. Charte</w:t>
      </w:r>
    </w:p>
    <w:p w14:paraId="6A31066D" w14:textId="77777777" w:rsidR="00563623" w:rsidRDefault="00563623" w:rsidP="00B10EDF">
      <w:pPr>
        <w:spacing w:after="0" w:line="240" w:lineRule="auto"/>
        <w:jc w:val="both"/>
        <w:rPr>
          <w:rFonts w:ascii="Arial" w:hAnsi="Arial" w:cs="Arial"/>
          <w:b/>
        </w:rPr>
      </w:pPr>
    </w:p>
    <w:p w14:paraId="75D07410" w14:textId="77777777" w:rsidR="00563623" w:rsidRPr="00860B9B" w:rsidRDefault="00D20BDB" w:rsidP="00860B9B">
      <w:pPr>
        <w:spacing w:after="0" w:line="240" w:lineRule="auto"/>
        <w:jc w:val="both"/>
        <w:rPr>
          <w:rFonts w:ascii="Arial" w:hAnsi="Arial" w:cs="Arial"/>
        </w:rPr>
      </w:pPr>
      <w:r w:rsidRPr="00860B9B">
        <w:rPr>
          <w:rFonts w:ascii="Arial" w:hAnsi="Arial" w:cs="Arial"/>
        </w:rPr>
        <w:t xml:space="preserve">Notre objectif est de promouvoir la bientraitance de la part </w:t>
      </w:r>
      <w:r w:rsidR="00F93A60" w:rsidRPr="00860B9B">
        <w:rPr>
          <w:rFonts w:ascii="Arial" w:hAnsi="Arial" w:cs="Arial"/>
        </w:rPr>
        <w:t>des professionnels envers chaque personne admise</w:t>
      </w:r>
      <w:r w:rsidRPr="00860B9B">
        <w:rPr>
          <w:rFonts w:ascii="Arial" w:hAnsi="Arial" w:cs="Arial"/>
        </w:rPr>
        <w:t xml:space="preserve"> à Montagu. </w:t>
      </w:r>
      <w:r w:rsidR="00563623" w:rsidRPr="00860B9B">
        <w:rPr>
          <w:rFonts w:ascii="Arial" w:hAnsi="Arial" w:cs="Arial"/>
        </w:rPr>
        <w:t>Pour que notre travail s’effectue dans la confiance et le respect mutuels, pour que tous nos actes soient empreints de professionnalisme, nous nous engageons à :</w:t>
      </w:r>
    </w:p>
    <w:p w14:paraId="59017C4D" w14:textId="77777777" w:rsidR="00860B9B" w:rsidRPr="00860B9B" w:rsidRDefault="00860B9B" w:rsidP="00860B9B">
      <w:pPr>
        <w:pStyle w:val="Paragraphedeliste"/>
        <w:spacing w:after="0" w:line="240" w:lineRule="auto"/>
        <w:jc w:val="both"/>
        <w:rPr>
          <w:rFonts w:ascii="Arial" w:hAnsi="Arial" w:cs="Arial"/>
        </w:rPr>
      </w:pPr>
    </w:p>
    <w:p w14:paraId="290A84CB" w14:textId="77777777" w:rsidR="00563623" w:rsidRPr="00860B9B" w:rsidRDefault="00563623" w:rsidP="00860B9B">
      <w:pPr>
        <w:pStyle w:val="Paragraphedeliste"/>
        <w:numPr>
          <w:ilvl w:val="0"/>
          <w:numId w:val="39"/>
        </w:numPr>
        <w:spacing w:before="240" w:after="0" w:line="360" w:lineRule="auto"/>
        <w:jc w:val="both"/>
        <w:rPr>
          <w:rFonts w:ascii="Arial" w:hAnsi="Arial" w:cs="Arial"/>
        </w:rPr>
      </w:pPr>
      <w:r w:rsidRPr="00860B9B">
        <w:rPr>
          <w:rFonts w:ascii="Arial" w:hAnsi="Arial" w:cs="Arial"/>
        </w:rPr>
        <w:t>Être responsable</w:t>
      </w:r>
      <w:r w:rsidR="00F93A60" w:rsidRPr="00860B9B">
        <w:rPr>
          <w:rFonts w:ascii="Arial" w:hAnsi="Arial" w:cs="Arial"/>
        </w:rPr>
        <w:t>s</w:t>
      </w:r>
      <w:r w:rsidRPr="00860B9B">
        <w:rPr>
          <w:rFonts w:ascii="Arial" w:hAnsi="Arial" w:cs="Arial"/>
        </w:rPr>
        <w:t xml:space="preserve"> de nos actes dans un esprit de loyauté</w:t>
      </w:r>
    </w:p>
    <w:p w14:paraId="13952C07" w14:textId="77777777" w:rsidR="00563623" w:rsidRPr="00860B9B" w:rsidRDefault="00563623" w:rsidP="00860B9B">
      <w:pPr>
        <w:pStyle w:val="Paragraphedeliste"/>
        <w:numPr>
          <w:ilvl w:val="0"/>
          <w:numId w:val="39"/>
        </w:numPr>
        <w:spacing w:after="0" w:line="360" w:lineRule="auto"/>
        <w:jc w:val="both"/>
        <w:rPr>
          <w:rFonts w:ascii="Arial" w:hAnsi="Arial" w:cs="Arial"/>
        </w:rPr>
      </w:pPr>
      <w:r w:rsidRPr="00860B9B">
        <w:rPr>
          <w:rFonts w:ascii="Arial" w:hAnsi="Arial" w:cs="Arial"/>
        </w:rPr>
        <w:t>Assurer une prise en charge globale du résident</w:t>
      </w:r>
    </w:p>
    <w:p w14:paraId="5CC6B892" w14:textId="77777777" w:rsidR="00563623" w:rsidRPr="00860B9B" w:rsidRDefault="00563623" w:rsidP="00860B9B">
      <w:pPr>
        <w:pStyle w:val="Paragraphedeliste"/>
        <w:numPr>
          <w:ilvl w:val="0"/>
          <w:numId w:val="39"/>
        </w:numPr>
        <w:spacing w:after="0" w:line="360" w:lineRule="auto"/>
        <w:jc w:val="both"/>
        <w:rPr>
          <w:rFonts w:ascii="Arial" w:hAnsi="Arial" w:cs="Arial"/>
        </w:rPr>
      </w:pPr>
      <w:r w:rsidRPr="00860B9B">
        <w:rPr>
          <w:rFonts w:ascii="Arial" w:hAnsi="Arial" w:cs="Arial"/>
        </w:rPr>
        <w:t xml:space="preserve">Garantir une qualité optimale de </w:t>
      </w:r>
      <w:r w:rsidR="00F93A60" w:rsidRPr="00860B9B">
        <w:rPr>
          <w:rFonts w:ascii="Arial" w:hAnsi="Arial" w:cs="Arial"/>
        </w:rPr>
        <w:t>soins et de prestations offerts à nos résidents</w:t>
      </w:r>
    </w:p>
    <w:p w14:paraId="4EA3A370" w14:textId="77777777" w:rsidR="00563623" w:rsidRPr="00860B9B" w:rsidRDefault="00563623" w:rsidP="00860B9B">
      <w:pPr>
        <w:pStyle w:val="Paragraphedeliste"/>
        <w:numPr>
          <w:ilvl w:val="0"/>
          <w:numId w:val="39"/>
        </w:numPr>
        <w:spacing w:after="0" w:line="360" w:lineRule="auto"/>
        <w:jc w:val="both"/>
        <w:rPr>
          <w:rFonts w:ascii="Arial" w:hAnsi="Arial" w:cs="Arial"/>
        </w:rPr>
      </w:pPr>
      <w:r w:rsidRPr="00860B9B">
        <w:rPr>
          <w:rFonts w:ascii="Arial" w:hAnsi="Arial" w:cs="Arial"/>
        </w:rPr>
        <w:t>Être à l’écoute des besoins et des désirs des résidents</w:t>
      </w:r>
    </w:p>
    <w:p w14:paraId="76C1D6D3" w14:textId="77777777" w:rsidR="00563623" w:rsidRPr="00860B9B" w:rsidRDefault="00563623" w:rsidP="00860B9B">
      <w:pPr>
        <w:pStyle w:val="Paragraphedeliste"/>
        <w:numPr>
          <w:ilvl w:val="0"/>
          <w:numId w:val="39"/>
        </w:numPr>
        <w:spacing w:after="0" w:line="360" w:lineRule="auto"/>
        <w:jc w:val="both"/>
        <w:rPr>
          <w:rFonts w:ascii="Arial" w:hAnsi="Arial" w:cs="Arial"/>
        </w:rPr>
      </w:pPr>
      <w:r w:rsidRPr="00860B9B">
        <w:rPr>
          <w:rFonts w:ascii="Arial" w:hAnsi="Arial" w:cs="Arial"/>
        </w:rPr>
        <w:t xml:space="preserve">Développer une interdisciplinarité et promouvoir le respect du travail des autres dans un esprit </w:t>
      </w:r>
    </w:p>
    <w:p w14:paraId="055B6660" w14:textId="77777777" w:rsidR="00563623" w:rsidRPr="00860B9B" w:rsidRDefault="00F93A60" w:rsidP="004050CC">
      <w:pPr>
        <w:pStyle w:val="Paragraphedeliste"/>
        <w:spacing w:after="0" w:line="360" w:lineRule="auto"/>
        <w:jc w:val="both"/>
        <w:rPr>
          <w:rFonts w:ascii="Arial" w:hAnsi="Arial" w:cs="Arial"/>
        </w:rPr>
      </w:pPr>
      <w:proofErr w:type="gramStart"/>
      <w:r w:rsidRPr="00860B9B">
        <w:rPr>
          <w:rFonts w:ascii="Arial" w:hAnsi="Arial" w:cs="Arial"/>
        </w:rPr>
        <w:t>de</w:t>
      </w:r>
      <w:proofErr w:type="gramEnd"/>
      <w:r w:rsidRPr="00860B9B">
        <w:rPr>
          <w:rFonts w:ascii="Arial" w:hAnsi="Arial" w:cs="Arial"/>
        </w:rPr>
        <w:t xml:space="preserve"> créativité et d’ouverture</w:t>
      </w:r>
    </w:p>
    <w:p w14:paraId="1E731EF5" w14:textId="77777777" w:rsidR="00563623" w:rsidRPr="00860B9B" w:rsidRDefault="00563623" w:rsidP="00316FBE">
      <w:pPr>
        <w:pStyle w:val="Paragraphedeliste"/>
        <w:numPr>
          <w:ilvl w:val="0"/>
          <w:numId w:val="39"/>
        </w:numPr>
        <w:spacing w:after="0" w:line="360" w:lineRule="auto"/>
        <w:ind w:left="714" w:hanging="357"/>
        <w:jc w:val="both"/>
        <w:rPr>
          <w:rFonts w:ascii="Arial" w:hAnsi="Arial" w:cs="Arial"/>
        </w:rPr>
      </w:pPr>
      <w:r w:rsidRPr="00860B9B">
        <w:rPr>
          <w:rFonts w:ascii="Arial" w:hAnsi="Arial" w:cs="Arial"/>
        </w:rPr>
        <w:t>Inciter les collaborateur</w:t>
      </w:r>
      <w:r w:rsidR="00F93A60" w:rsidRPr="00860B9B">
        <w:rPr>
          <w:rFonts w:ascii="Arial" w:hAnsi="Arial" w:cs="Arial"/>
        </w:rPr>
        <w:t>s</w:t>
      </w:r>
      <w:r w:rsidRPr="00860B9B">
        <w:rPr>
          <w:rFonts w:ascii="Arial" w:hAnsi="Arial" w:cs="Arial"/>
        </w:rPr>
        <w:t xml:space="preserve"> à utiliser leurs compétences professionnelles et à développer leur potentiel personnel et créatif</w:t>
      </w:r>
    </w:p>
    <w:p w14:paraId="41776BAE" w14:textId="77777777" w:rsidR="002B78D5" w:rsidRDefault="00563623" w:rsidP="00316FBE">
      <w:pPr>
        <w:pStyle w:val="Paragraphedeliste"/>
        <w:numPr>
          <w:ilvl w:val="0"/>
          <w:numId w:val="39"/>
        </w:numPr>
        <w:spacing w:after="0" w:line="360" w:lineRule="auto"/>
        <w:ind w:left="714" w:hanging="357"/>
        <w:jc w:val="both"/>
        <w:rPr>
          <w:rFonts w:ascii="Arial" w:hAnsi="Arial" w:cs="Arial"/>
        </w:rPr>
      </w:pPr>
      <w:r w:rsidRPr="00860B9B">
        <w:rPr>
          <w:rFonts w:ascii="Arial" w:hAnsi="Arial" w:cs="Arial"/>
        </w:rPr>
        <w:t>Privilégier les formations continues</w:t>
      </w:r>
      <w:r w:rsidR="00F93A60" w:rsidRPr="00860B9B">
        <w:rPr>
          <w:rFonts w:ascii="Arial" w:hAnsi="Arial" w:cs="Arial"/>
        </w:rPr>
        <w:t>.</w:t>
      </w:r>
    </w:p>
    <w:p w14:paraId="1D6AC16A" w14:textId="77777777" w:rsidR="002B78D5" w:rsidRDefault="002B78D5" w:rsidP="00B10EDF">
      <w:pPr>
        <w:spacing w:after="0" w:line="240" w:lineRule="auto"/>
        <w:jc w:val="both"/>
        <w:rPr>
          <w:rFonts w:ascii="Arial" w:hAnsi="Arial" w:cs="Arial"/>
        </w:rPr>
      </w:pPr>
    </w:p>
    <w:p w14:paraId="238AB2C3" w14:textId="77777777" w:rsidR="00B10EDF" w:rsidRDefault="00563623" w:rsidP="00B10EDF">
      <w:pPr>
        <w:spacing w:after="0" w:line="240" w:lineRule="auto"/>
        <w:jc w:val="both"/>
        <w:rPr>
          <w:rFonts w:ascii="Arial" w:hAnsi="Arial" w:cs="Arial"/>
          <w:b/>
        </w:rPr>
      </w:pPr>
      <w:r>
        <w:rPr>
          <w:rFonts w:ascii="Arial" w:hAnsi="Arial" w:cs="Arial"/>
          <w:b/>
        </w:rPr>
        <w:t>4</w:t>
      </w:r>
      <w:r w:rsidR="00B10EDF">
        <w:rPr>
          <w:rFonts w:ascii="Arial" w:hAnsi="Arial" w:cs="Arial"/>
          <w:b/>
        </w:rPr>
        <w:t xml:space="preserve">. </w:t>
      </w:r>
      <w:r w:rsidR="00B10EDF" w:rsidRPr="00B10EDF">
        <w:rPr>
          <w:rFonts w:ascii="Arial" w:hAnsi="Arial" w:cs="Arial"/>
          <w:b/>
        </w:rPr>
        <w:t>Tarif journalier</w:t>
      </w:r>
    </w:p>
    <w:p w14:paraId="1AF89F9C" w14:textId="77777777" w:rsidR="00563623" w:rsidRPr="00B10EDF" w:rsidRDefault="00563623" w:rsidP="00B10EDF">
      <w:pPr>
        <w:spacing w:after="0" w:line="240" w:lineRule="auto"/>
        <w:jc w:val="both"/>
        <w:rPr>
          <w:rFonts w:ascii="Arial" w:hAnsi="Arial" w:cs="Arial"/>
          <w:b/>
        </w:rPr>
      </w:pPr>
    </w:p>
    <w:p w14:paraId="4F0FE310" w14:textId="77777777" w:rsidR="00AD3B43" w:rsidRPr="00D44643" w:rsidRDefault="00E11FD3" w:rsidP="00D44643">
      <w:pPr>
        <w:pStyle w:val="Paragraphedeliste"/>
        <w:numPr>
          <w:ilvl w:val="0"/>
          <w:numId w:val="11"/>
        </w:numPr>
        <w:spacing w:after="0" w:line="240" w:lineRule="auto"/>
        <w:jc w:val="both"/>
        <w:rPr>
          <w:rFonts w:ascii="Arial" w:hAnsi="Arial" w:cs="Arial"/>
        </w:rPr>
      </w:pPr>
      <w:r w:rsidRPr="00D44643">
        <w:rPr>
          <w:rFonts w:ascii="Arial" w:hAnsi="Arial" w:cs="Arial"/>
        </w:rPr>
        <w:t xml:space="preserve">Le pensionnaire </w:t>
      </w:r>
      <w:r w:rsidR="00B15C5F" w:rsidRPr="00D44643">
        <w:rPr>
          <w:rFonts w:ascii="Arial" w:hAnsi="Arial" w:cs="Arial"/>
        </w:rPr>
        <w:t>qui n’a pas de quoi</w:t>
      </w:r>
      <w:r w:rsidR="00F93A60" w:rsidRPr="00D44643">
        <w:rPr>
          <w:rFonts w:ascii="Arial" w:hAnsi="Arial" w:cs="Arial"/>
        </w:rPr>
        <w:t xml:space="preserve"> payer s</w:t>
      </w:r>
      <w:r w:rsidR="00AD3B43" w:rsidRPr="00D44643">
        <w:rPr>
          <w:rFonts w:ascii="Arial" w:hAnsi="Arial" w:cs="Arial"/>
        </w:rPr>
        <w:t>es frais a droit au</w:t>
      </w:r>
      <w:r w:rsidR="00B15C5F" w:rsidRPr="00D44643">
        <w:rPr>
          <w:rFonts w:ascii="Arial" w:hAnsi="Arial" w:cs="Arial"/>
        </w:rPr>
        <w:t xml:space="preserve"> tarif soci</w:t>
      </w:r>
      <w:r w:rsidR="00F93A60" w:rsidRPr="00D44643">
        <w:rPr>
          <w:rFonts w:ascii="Arial" w:hAnsi="Arial" w:cs="Arial"/>
        </w:rPr>
        <w:t>al. Le tarif social se calcule,</w:t>
      </w:r>
      <w:r w:rsidR="00AD3B43" w:rsidRPr="00D44643">
        <w:rPr>
          <w:rFonts w:ascii="Arial" w:hAnsi="Arial" w:cs="Arial"/>
        </w:rPr>
        <w:t xml:space="preserve"> selon les directives cantonales</w:t>
      </w:r>
      <w:r w:rsidR="00B15C5F" w:rsidRPr="00D44643">
        <w:rPr>
          <w:rFonts w:ascii="Arial" w:hAnsi="Arial" w:cs="Arial"/>
        </w:rPr>
        <w:t>,</w:t>
      </w:r>
      <w:r w:rsidR="00AD3B43" w:rsidRPr="00D44643">
        <w:rPr>
          <w:rFonts w:ascii="Arial" w:hAnsi="Arial" w:cs="Arial"/>
        </w:rPr>
        <w:t xml:space="preserve"> sur la </w:t>
      </w:r>
      <w:r w:rsidR="00F93A60" w:rsidRPr="00D44643">
        <w:rPr>
          <w:rFonts w:ascii="Arial" w:hAnsi="Arial" w:cs="Arial"/>
        </w:rPr>
        <w:t xml:space="preserve">base du revenu du pensionnaire et </w:t>
      </w:r>
      <w:r w:rsidR="00AD3B43" w:rsidRPr="00D44643">
        <w:rPr>
          <w:rFonts w:ascii="Arial" w:hAnsi="Arial" w:cs="Arial"/>
        </w:rPr>
        <w:t>du forfait payé par l’assur</w:t>
      </w:r>
      <w:r w:rsidR="00B15C5F" w:rsidRPr="00D44643">
        <w:rPr>
          <w:rFonts w:ascii="Arial" w:hAnsi="Arial" w:cs="Arial"/>
        </w:rPr>
        <w:t>ance-</w:t>
      </w:r>
      <w:r w:rsidR="00F93A60" w:rsidRPr="00D44643">
        <w:rPr>
          <w:rFonts w:ascii="Arial" w:hAnsi="Arial" w:cs="Arial"/>
        </w:rPr>
        <w:t>maladie.</w:t>
      </w:r>
    </w:p>
    <w:p w14:paraId="2F86A9EA" w14:textId="77777777" w:rsidR="00AD3B43" w:rsidRPr="00502BDD" w:rsidRDefault="00AD3B43" w:rsidP="00AD3B43">
      <w:pPr>
        <w:pStyle w:val="Paragraphedeliste"/>
        <w:rPr>
          <w:rFonts w:ascii="Arial" w:hAnsi="Arial" w:cs="Arial"/>
        </w:rPr>
      </w:pPr>
    </w:p>
    <w:p w14:paraId="5C314C53" w14:textId="77777777" w:rsidR="00AD3B43" w:rsidRPr="00502BDD" w:rsidRDefault="00AD3B43" w:rsidP="00AD3B43">
      <w:pPr>
        <w:pStyle w:val="Paragraphedeliste"/>
        <w:numPr>
          <w:ilvl w:val="0"/>
          <w:numId w:val="11"/>
        </w:numPr>
        <w:spacing w:after="0" w:line="240" w:lineRule="auto"/>
        <w:jc w:val="both"/>
        <w:rPr>
          <w:rFonts w:ascii="Arial" w:hAnsi="Arial" w:cs="Arial"/>
        </w:rPr>
      </w:pPr>
      <w:r w:rsidRPr="00502BDD">
        <w:rPr>
          <w:rFonts w:ascii="Arial" w:hAnsi="Arial" w:cs="Arial"/>
        </w:rPr>
        <w:t>Le tarif journalier est adapté annuellement selon les prescription</w:t>
      </w:r>
      <w:r w:rsidR="004929A4" w:rsidRPr="00502BDD">
        <w:rPr>
          <w:rFonts w:ascii="Arial" w:hAnsi="Arial" w:cs="Arial"/>
        </w:rPr>
        <w:t>s</w:t>
      </w:r>
      <w:r w:rsidRPr="00502BDD">
        <w:rPr>
          <w:rFonts w:ascii="Arial" w:hAnsi="Arial" w:cs="Arial"/>
        </w:rPr>
        <w:t xml:space="preserve"> cantonales, ainsi qu’en cas de changement du degré de soins ou de variation des conditions financières du pensionnaire.</w:t>
      </w:r>
    </w:p>
    <w:p w14:paraId="6A49EF94" w14:textId="77777777" w:rsidR="00AD3B43" w:rsidRPr="00502BDD" w:rsidRDefault="00AD3B43" w:rsidP="00AD3B43">
      <w:pPr>
        <w:pStyle w:val="Paragraphedeliste"/>
        <w:rPr>
          <w:rFonts w:ascii="Arial" w:hAnsi="Arial" w:cs="Arial"/>
        </w:rPr>
      </w:pPr>
    </w:p>
    <w:p w14:paraId="31790265" w14:textId="77777777" w:rsidR="00666DB0" w:rsidRDefault="004D45B3" w:rsidP="00002410">
      <w:pPr>
        <w:pStyle w:val="Paragraphedeliste"/>
        <w:numPr>
          <w:ilvl w:val="0"/>
          <w:numId w:val="11"/>
        </w:numPr>
        <w:spacing w:after="0" w:line="240" w:lineRule="auto"/>
        <w:jc w:val="both"/>
        <w:rPr>
          <w:rFonts w:ascii="Arial" w:hAnsi="Arial" w:cs="Arial"/>
        </w:rPr>
      </w:pPr>
      <w:r w:rsidRPr="00502BDD">
        <w:rPr>
          <w:rFonts w:ascii="Arial" w:hAnsi="Arial" w:cs="Arial"/>
        </w:rPr>
        <w:t xml:space="preserve">Les factures établies sur la base du présent contrat valent comme </w:t>
      </w:r>
      <w:r w:rsidRPr="00502BDD">
        <w:rPr>
          <w:rFonts w:ascii="Arial" w:hAnsi="Arial" w:cs="Arial"/>
          <w:b/>
        </w:rPr>
        <w:t xml:space="preserve">reconnaissance de dette </w:t>
      </w:r>
      <w:r w:rsidRPr="00502BDD">
        <w:rPr>
          <w:rFonts w:ascii="Arial" w:hAnsi="Arial" w:cs="Arial"/>
        </w:rPr>
        <w:t>au sens de l’article 82 LP. Il est dû de plein droit un intérêt de 5 % sur toute prestation échue.</w:t>
      </w:r>
    </w:p>
    <w:p w14:paraId="0A5D9950" w14:textId="6C93EBED" w:rsidR="00666DB0" w:rsidRDefault="00666DB0" w:rsidP="00666DB0">
      <w:pPr>
        <w:pStyle w:val="Paragraphedeliste"/>
        <w:rPr>
          <w:rFonts w:ascii="Arial" w:hAnsi="Arial" w:cs="Arial"/>
          <w:b/>
        </w:rPr>
      </w:pPr>
    </w:p>
    <w:p w14:paraId="01CEDC43" w14:textId="77E49EDF" w:rsidR="004770BC" w:rsidRDefault="004770BC" w:rsidP="00666DB0">
      <w:pPr>
        <w:pStyle w:val="Paragraphedeliste"/>
        <w:rPr>
          <w:rFonts w:ascii="Arial" w:hAnsi="Arial" w:cs="Arial"/>
          <w:b/>
        </w:rPr>
      </w:pPr>
    </w:p>
    <w:p w14:paraId="37826F3F" w14:textId="21F29BC8" w:rsidR="004770BC" w:rsidRDefault="004770BC" w:rsidP="00666DB0">
      <w:pPr>
        <w:pStyle w:val="Paragraphedeliste"/>
        <w:rPr>
          <w:rFonts w:ascii="Arial" w:hAnsi="Arial" w:cs="Arial"/>
          <w:b/>
        </w:rPr>
      </w:pPr>
    </w:p>
    <w:p w14:paraId="734EFD9A" w14:textId="3863F4C2" w:rsidR="004770BC" w:rsidRDefault="004770BC" w:rsidP="00666DB0">
      <w:pPr>
        <w:pStyle w:val="Paragraphedeliste"/>
        <w:rPr>
          <w:rFonts w:ascii="Arial" w:hAnsi="Arial" w:cs="Arial"/>
          <w:b/>
        </w:rPr>
      </w:pPr>
    </w:p>
    <w:p w14:paraId="6DB17B09" w14:textId="4CC9E9D3" w:rsidR="004770BC" w:rsidRDefault="004770BC" w:rsidP="00666DB0">
      <w:pPr>
        <w:pStyle w:val="Paragraphedeliste"/>
        <w:rPr>
          <w:rFonts w:ascii="Arial" w:hAnsi="Arial" w:cs="Arial"/>
          <w:b/>
        </w:rPr>
      </w:pPr>
    </w:p>
    <w:p w14:paraId="791C30AB" w14:textId="77777777" w:rsidR="004770BC" w:rsidRPr="00666DB0" w:rsidRDefault="004770BC" w:rsidP="00666DB0">
      <w:pPr>
        <w:pStyle w:val="Paragraphedeliste"/>
        <w:rPr>
          <w:rFonts w:ascii="Arial" w:hAnsi="Arial" w:cs="Arial"/>
          <w:b/>
        </w:rPr>
      </w:pPr>
    </w:p>
    <w:p w14:paraId="43CF4384" w14:textId="77777777" w:rsidR="004D45B3" w:rsidRPr="00666DB0" w:rsidRDefault="00563623" w:rsidP="00666DB0">
      <w:pPr>
        <w:spacing w:after="0" w:line="240" w:lineRule="auto"/>
        <w:jc w:val="both"/>
        <w:rPr>
          <w:rFonts w:ascii="Arial" w:hAnsi="Arial" w:cs="Arial"/>
        </w:rPr>
      </w:pPr>
      <w:r w:rsidRPr="00666DB0">
        <w:rPr>
          <w:rFonts w:ascii="Arial" w:hAnsi="Arial" w:cs="Arial"/>
          <w:b/>
        </w:rPr>
        <w:lastRenderedPageBreak/>
        <w:t>5</w:t>
      </w:r>
      <w:r w:rsidR="004D45B3" w:rsidRPr="00666DB0">
        <w:rPr>
          <w:rFonts w:ascii="Arial" w:hAnsi="Arial" w:cs="Arial"/>
          <w:b/>
        </w:rPr>
        <w:t>. Prestations socio-hôtelières comprises dans le forfait journalier</w:t>
      </w:r>
    </w:p>
    <w:p w14:paraId="015DF44D" w14:textId="77777777" w:rsidR="00E11FD3" w:rsidRPr="00502BDD" w:rsidRDefault="00E11FD3" w:rsidP="00002410">
      <w:pPr>
        <w:pStyle w:val="Paragraphedeliste"/>
        <w:spacing w:after="0" w:line="240" w:lineRule="auto"/>
        <w:jc w:val="both"/>
        <w:rPr>
          <w:rFonts w:ascii="Arial" w:hAnsi="Arial" w:cs="Arial"/>
        </w:rPr>
      </w:pPr>
    </w:p>
    <w:p w14:paraId="0C71DD2E" w14:textId="77777777" w:rsidR="00E11FD3" w:rsidRPr="00502BDD" w:rsidRDefault="004D45B3" w:rsidP="00002410">
      <w:pPr>
        <w:spacing w:after="0" w:line="240" w:lineRule="auto"/>
        <w:jc w:val="both"/>
        <w:rPr>
          <w:rFonts w:ascii="Arial" w:hAnsi="Arial" w:cs="Arial"/>
        </w:rPr>
      </w:pPr>
      <w:r w:rsidRPr="00502BDD">
        <w:rPr>
          <w:rFonts w:ascii="Arial" w:hAnsi="Arial" w:cs="Arial"/>
        </w:rPr>
        <w:t>Les prestations de service comprises dans le forfait journalier sont les suivantes :</w:t>
      </w:r>
    </w:p>
    <w:p w14:paraId="073EF1D3" w14:textId="77777777" w:rsidR="004D45B3" w:rsidRPr="00502BDD" w:rsidRDefault="004D45B3" w:rsidP="00002410">
      <w:pPr>
        <w:spacing w:after="0" w:line="240" w:lineRule="auto"/>
        <w:jc w:val="both"/>
        <w:rPr>
          <w:rFonts w:ascii="Arial" w:hAnsi="Arial" w:cs="Arial"/>
        </w:rPr>
      </w:pPr>
    </w:p>
    <w:p w14:paraId="14CFEEE7" w14:textId="77777777" w:rsidR="004D45B3" w:rsidRPr="00502BDD" w:rsidRDefault="004D45B3" w:rsidP="00002410">
      <w:pPr>
        <w:pStyle w:val="Paragraphedeliste"/>
        <w:numPr>
          <w:ilvl w:val="0"/>
          <w:numId w:val="16"/>
        </w:numPr>
        <w:spacing w:after="0" w:line="240" w:lineRule="auto"/>
        <w:jc w:val="both"/>
        <w:rPr>
          <w:rFonts w:ascii="Arial" w:hAnsi="Arial" w:cs="Arial"/>
        </w:rPr>
      </w:pPr>
      <w:r w:rsidRPr="00502BDD">
        <w:rPr>
          <w:rFonts w:ascii="Arial" w:hAnsi="Arial" w:cs="Arial"/>
        </w:rPr>
        <w:t>Mise</w:t>
      </w:r>
      <w:r w:rsidR="00994E5B" w:rsidRPr="00502BDD">
        <w:rPr>
          <w:rFonts w:ascii="Arial" w:hAnsi="Arial" w:cs="Arial"/>
        </w:rPr>
        <w:t xml:space="preserve"> à disposition d’une chambre à </w:t>
      </w:r>
      <w:r w:rsidR="00994E5B" w:rsidRPr="004564D2">
        <w:rPr>
          <w:rFonts w:ascii="Arial" w:hAnsi="Arial" w:cs="Arial"/>
        </w:rPr>
        <w:t xml:space="preserve">un lit </w:t>
      </w:r>
      <w:r w:rsidR="004564D2">
        <w:rPr>
          <w:rFonts w:ascii="Arial" w:hAnsi="Arial" w:cs="Arial"/>
        </w:rPr>
        <w:t xml:space="preserve">avec </w:t>
      </w:r>
      <w:r w:rsidR="00994E5B" w:rsidRPr="004564D2">
        <w:rPr>
          <w:rFonts w:ascii="Arial" w:hAnsi="Arial" w:cs="Arial"/>
        </w:rPr>
        <w:t>lavabo</w:t>
      </w:r>
      <w:r w:rsidR="00994E5B" w:rsidRPr="00502BDD">
        <w:rPr>
          <w:rFonts w:ascii="Arial" w:hAnsi="Arial" w:cs="Arial"/>
        </w:rPr>
        <w:t>. Le pensionnai</w:t>
      </w:r>
      <w:r w:rsidR="00B10EDF">
        <w:rPr>
          <w:rFonts w:ascii="Arial" w:hAnsi="Arial" w:cs="Arial"/>
        </w:rPr>
        <w:t xml:space="preserve">re dispose d’un lit électrique, </w:t>
      </w:r>
      <w:r w:rsidR="00994E5B" w:rsidRPr="00502BDD">
        <w:rPr>
          <w:rFonts w:ascii="Arial" w:hAnsi="Arial" w:cs="Arial"/>
        </w:rPr>
        <w:t>d’une chaise, d’une prise de télévision et de téléphone</w:t>
      </w:r>
    </w:p>
    <w:p w14:paraId="080CDB71" w14:textId="77777777" w:rsidR="00994E5B" w:rsidRPr="00502BDD" w:rsidRDefault="00994E5B" w:rsidP="00002410">
      <w:pPr>
        <w:pStyle w:val="Paragraphedeliste"/>
        <w:numPr>
          <w:ilvl w:val="0"/>
          <w:numId w:val="16"/>
        </w:numPr>
        <w:spacing w:after="0" w:line="240" w:lineRule="auto"/>
        <w:jc w:val="both"/>
        <w:rPr>
          <w:rFonts w:ascii="Arial" w:hAnsi="Arial" w:cs="Arial"/>
        </w:rPr>
      </w:pPr>
      <w:r w:rsidRPr="00502BDD">
        <w:rPr>
          <w:rFonts w:ascii="Arial" w:hAnsi="Arial" w:cs="Arial"/>
        </w:rPr>
        <w:t>Repas, à savoir petit-déjeuner, dîner et souper, ainsi que les collatio</w:t>
      </w:r>
      <w:r w:rsidR="00171230">
        <w:rPr>
          <w:rFonts w:ascii="Arial" w:hAnsi="Arial" w:cs="Arial"/>
        </w:rPr>
        <w:t>ns du matin et de l’après-midi ; l</w:t>
      </w:r>
      <w:r w:rsidRPr="00502BDD">
        <w:rPr>
          <w:rFonts w:ascii="Arial" w:hAnsi="Arial" w:cs="Arial"/>
        </w:rPr>
        <w:t>’eau minérale, le café et le thé sont com</w:t>
      </w:r>
      <w:r w:rsidR="00171230">
        <w:rPr>
          <w:rFonts w:ascii="Arial" w:hAnsi="Arial" w:cs="Arial"/>
        </w:rPr>
        <w:t>pris dans le forfait journalier</w:t>
      </w:r>
    </w:p>
    <w:p w14:paraId="704B2CC4" w14:textId="77777777" w:rsidR="00994E5B" w:rsidRPr="00502BDD" w:rsidRDefault="00994E5B" w:rsidP="00002410">
      <w:pPr>
        <w:pStyle w:val="Paragraphedeliste"/>
        <w:numPr>
          <w:ilvl w:val="0"/>
          <w:numId w:val="16"/>
        </w:numPr>
        <w:spacing w:after="0" w:line="240" w:lineRule="auto"/>
        <w:jc w:val="both"/>
        <w:rPr>
          <w:rFonts w:ascii="Arial" w:hAnsi="Arial" w:cs="Arial"/>
        </w:rPr>
      </w:pPr>
      <w:r w:rsidRPr="00502BDD">
        <w:rPr>
          <w:rFonts w:ascii="Arial" w:hAnsi="Arial" w:cs="Arial"/>
        </w:rPr>
        <w:t xml:space="preserve">Service hôtelier incluant </w:t>
      </w:r>
      <w:r w:rsidR="00171230">
        <w:rPr>
          <w:rFonts w:ascii="Arial" w:hAnsi="Arial" w:cs="Arial"/>
        </w:rPr>
        <w:t>le service à table, la lingerie</w:t>
      </w:r>
      <w:r w:rsidRPr="00502BDD">
        <w:rPr>
          <w:rFonts w:ascii="Arial" w:hAnsi="Arial" w:cs="Arial"/>
        </w:rPr>
        <w:t xml:space="preserve"> à l’exception du nettoyage chimique, le</w:t>
      </w:r>
      <w:r w:rsidR="00171230">
        <w:rPr>
          <w:rFonts w:ascii="Arial" w:hAnsi="Arial" w:cs="Arial"/>
        </w:rPr>
        <w:t xml:space="preserve"> ménage et le service technique</w:t>
      </w:r>
    </w:p>
    <w:p w14:paraId="0F0151EE" w14:textId="77777777" w:rsidR="00994E5B" w:rsidRPr="00502BDD" w:rsidRDefault="00994E5B" w:rsidP="00002410">
      <w:pPr>
        <w:pStyle w:val="Paragraphedeliste"/>
        <w:numPr>
          <w:ilvl w:val="0"/>
          <w:numId w:val="16"/>
        </w:numPr>
        <w:spacing w:after="0" w:line="240" w:lineRule="auto"/>
        <w:jc w:val="both"/>
        <w:rPr>
          <w:rFonts w:ascii="Arial" w:hAnsi="Arial" w:cs="Arial"/>
        </w:rPr>
      </w:pPr>
      <w:r w:rsidRPr="00502BDD">
        <w:rPr>
          <w:rFonts w:ascii="Arial" w:hAnsi="Arial" w:cs="Arial"/>
        </w:rPr>
        <w:t>Libre utilisation des locaux communs, en pa</w:t>
      </w:r>
      <w:r w:rsidR="00171230">
        <w:rPr>
          <w:rFonts w:ascii="Arial" w:hAnsi="Arial" w:cs="Arial"/>
        </w:rPr>
        <w:t>rticulier des locaux de loisirs</w:t>
      </w:r>
    </w:p>
    <w:p w14:paraId="40B0D6ED" w14:textId="77777777" w:rsidR="00965AD1" w:rsidRPr="00502BDD" w:rsidRDefault="00965AD1" w:rsidP="00002410">
      <w:pPr>
        <w:pStyle w:val="Paragraphedeliste"/>
        <w:numPr>
          <w:ilvl w:val="0"/>
          <w:numId w:val="16"/>
        </w:numPr>
        <w:spacing w:after="0" w:line="240" w:lineRule="auto"/>
        <w:jc w:val="both"/>
        <w:rPr>
          <w:rFonts w:ascii="Arial" w:hAnsi="Arial" w:cs="Arial"/>
        </w:rPr>
      </w:pPr>
      <w:r w:rsidRPr="00502BDD">
        <w:rPr>
          <w:rFonts w:ascii="Arial" w:hAnsi="Arial" w:cs="Arial"/>
        </w:rPr>
        <w:t>Libre participation aux</w:t>
      </w:r>
      <w:r w:rsidR="00171230">
        <w:rPr>
          <w:rFonts w:ascii="Arial" w:hAnsi="Arial" w:cs="Arial"/>
        </w:rPr>
        <w:t xml:space="preserve"> activités internes et habituelles</w:t>
      </w:r>
      <w:r w:rsidRPr="00502BDD">
        <w:rPr>
          <w:rFonts w:ascii="Arial" w:hAnsi="Arial" w:cs="Arial"/>
        </w:rPr>
        <w:t xml:space="preserve"> d’animation.</w:t>
      </w:r>
    </w:p>
    <w:p w14:paraId="5B32162A" w14:textId="77777777" w:rsidR="00AF5D7C" w:rsidRDefault="00AF5D7C" w:rsidP="00002410">
      <w:pPr>
        <w:spacing w:after="0" w:line="240" w:lineRule="auto"/>
        <w:jc w:val="both"/>
        <w:rPr>
          <w:rFonts w:ascii="Arial" w:hAnsi="Arial" w:cs="Arial"/>
          <w:b/>
        </w:rPr>
      </w:pPr>
    </w:p>
    <w:p w14:paraId="2B8941D2" w14:textId="77777777" w:rsidR="00002410" w:rsidRPr="002324FF" w:rsidRDefault="00002410" w:rsidP="00002410">
      <w:pPr>
        <w:spacing w:after="0" w:line="240" w:lineRule="auto"/>
        <w:jc w:val="both"/>
        <w:rPr>
          <w:rFonts w:ascii="Arial" w:hAnsi="Arial" w:cs="Arial"/>
          <w:b/>
        </w:rPr>
      </w:pPr>
    </w:p>
    <w:p w14:paraId="4BAED2BB" w14:textId="77777777" w:rsidR="00965AD1" w:rsidRPr="00502BDD" w:rsidRDefault="002324FF" w:rsidP="00002410">
      <w:pPr>
        <w:spacing w:after="0" w:line="240" w:lineRule="auto"/>
        <w:jc w:val="both"/>
        <w:rPr>
          <w:rFonts w:ascii="Arial" w:hAnsi="Arial" w:cs="Arial"/>
          <w:b/>
        </w:rPr>
      </w:pPr>
      <w:r>
        <w:rPr>
          <w:rFonts w:ascii="Arial" w:hAnsi="Arial" w:cs="Arial"/>
          <w:b/>
        </w:rPr>
        <w:t>6</w:t>
      </w:r>
      <w:r w:rsidR="00B10EDF">
        <w:rPr>
          <w:rFonts w:ascii="Arial" w:hAnsi="Arial" w:cs="Arial"/>
          <w:b/>
        </w:rPr>
        <w:t xml:space="preserve">. </w:t>
      </w:r>
      <w:r w:rsidR="00965AD1" w:rsidRPr="00502BDD">
        <w:rPr>
          <w:rFonts w:ascii="Arial" w:hAnsi="Arial" w:cs="Arial"/>
          <w:b/>
        </w:rPr>
        <w:t>Prestations médicales et soins</w:t>
      </w:r>
    </w:p>
    <w:p w14:paraId="0CD727AE" w14:textId="77777777" w:rsidR="00965AD1" w:rsidRPr="00502BDD" w:rsidRDefault="00965AD1" w:rsidP="00002410">
      <w:pPr>
        <w:spacing w:after="0" w:line="240" w:lineRule="auto"/>
        <w:jc w:val="both"/>
        <w:rPr>
          <w:rFonts w:ascii="Arial" w:hAnsi="Arial" w:cs="Arial"/>
          <w:b/>
        </w:rPr>
      </w:pPr>
    </w:p>
    <w:p w14:paraId="3519E639" w14:textId="77777777" w:rsidR="002A404B" w:rsidRDefault="009B6DD6" w:rsidP="00002410">
      <w:pPr>
        <w:pStyle w:val="Paragraphedeliste"/>
        <w:numPr>
          <w:ilvl w:val="0"/>
          <w:numId w:val="18"/>
        </w:numPr>
        <w:spacing w:after="0" w:line="240" w:lineRule="auto"/>
        <w:ind w:left="714" w:hanging="357"/>
        <w:jc w:val="both"/>
        <w:rPr>
          <w:rFonts w:ascii="Arial" w:hAnsi="Arial" w:cs="Arial"/>
        </w:rPr>
      </w:pPr>
      <w:r w:rsidRPr="0091114F">
        <w:rPr>
          <w:rFonts w:ascii="Arial" w:hAnsi="Arial" w:cs="Arial"/>
        </w:rPr>
        <w:t xml:space="preserve">Le </w:t>
      </w:r>
      <w:r w:rsidR="00965AD1" w:rsidRPr="0091114F">
        <w:rPr>
          <w:rFonts w:ascii="Arial" w:hAnsi="Arial" w:cs="Arial"/>
        </w:rPr>
        <w:t>Home Montagu fournit l’ensemble des prestations de soins nécessités par</w:t>
      </w:r>
      <w:r w:rsidR="00860B9B">
        <w:rPr>
          <w:rFonts w:ascii="Arial" w:hAnsi="Arial" w:cs="Arial"/>
        </w:rPr>
        <w:t xml:space="preserve"> l’état de santé d</w:t>
      </w:r>
      <w:r w:rsidR="00002410">
        <w:rPr>
          <w:rFonts w:ascii="Arial" w:hAnsi="Arial" w:cs="Arial"/>
        </w:rPr>
        <w:t>u pensionnaire</w:t>
      </w:r>
      <w:r w:rsidR="002B78D5">
        <w:rPr>
          <w:rFonts w:ascii="Arial" w:hAnsi="Arial" w:cs="Arial"/>
        </w:rPr>
        <w:t>.</w:t>
      </w:r>
    </w:p>
    <w:p w14:paraId="3DA1F266" w14:textId="77777777" w:rsidR="002A404B" w:rsidRDefault="002A404B" w:rsidP="00002410">
      <w:pPr>
        <w:pStyle w:val="Paragraphedeliste"/>
        <w:numPr>
          <w:ilvl w:val="0"/>
          <w:numId w:val="18"/>
        </w:numPr>
        <w:spacing w:after="0" w:line="240" w:lineRule="auto"/>
        <w:jc w:val="both"/>
        <w:rPr>
          <w:rFonts w:ascii="Arial" w:hAnsi="Arial" w:cs="Arial"/>
        </w:rPr>
      </w:pPr>
      <w:r>
        <w:rPr>
          <w:rFonts w:ascii="Arial" w:hAnsi="Arial" w:cs="Arial"/>
        </w:rPr>
        <w:t>Le résident a le libre choix de son méd</w:t>
      </w:r>
      <w:r w:rsidR="002324FF">
        <w:rPr>
          <w:rFonts w:ascii="Arial" w:hAnsi="Arial" w:cs="Arial"/>
        </w:rPr>
        <w:t>ecin traitant, pour autant que celui-ci</w:t>
      </w:r>
      <w:r>
        <w:rPr>
          <w:rFonts w:ascii="Arial" w:hAnsi="Arial" w:cs="Arial"/>
        </w:rPr>
        <w:t xml:space="preserve"> se déplace au home</w:t>
      </w:r>
      <w:r w:rsidR="00405DB9">
        <w:rPr>
          <w:rFonts w:ascii="Arial" w:hAnsi="Arial" w:cs="Arial"/>
        </w:rPr>
        <w:t>.</w:t>
      </w:r>
    </w:p>
    <w:p w14:paraId="08DCF6CB" w14:textId="77777777" w:rsidR="00965AD1" w:rsidRPr="0091114F" w:rsidRDefault="00965AD1" w:rsidP="00002410">
      <w:pPr>
        <w:pStyle w:val="Paragraphedeliste"/>
        <w:numPr>
          <w:ilvl w:val="0"/>
          <w:numId w:val="18"/>
        </w:numPr>
        <w:spacing w:after="0" w:line="240" w:lineRule="auto"/>
        <w:jc w:val="both"/>
        <w:rPr>
          <w:rFonts w:ascii="Arial" w:hAnsi="Arial" w:cs="Arial"/>
        </w:rPr>
      </w:pPr>
      <w:r w:rsidRPr="0091114F">
        <w:rPr>
          <w:rFonts w:ascii="Arial" w:hAnsi="Arial" w:cs="Arial"/>
        </w:rPr>
        <w:t>Il appartient au personnel médical et paramédical du Home Montagu de décider de</w:t>
      </w:r>
      <w:r w:rsidR="002324FF">
        <w:rPr>
          <w:rFonts w:ascii="Arial" w:hAnsi="Arial" w:cs="Arial"/>
        </w:rPr>
        <w:t>s prestations de soins adaptés</w:t>
      </w:r>
      <w:r w:rsidR="00405DB9">
        <w:rPr>
          <w:rFonts w:ascii="Arial" w:hAnsi="Arial" w:cs="Arial"/>
        </w:rPr>
        <w:t>.</w:t>
      </w:r>
    </w:p>
    <w:p w14:paraId="1FF48504" w14:textId="77777777" w:rsidR="00994E5B" w:rsidRDefault="00965AD1" w:rsidP="00002410">
      <w:pPr>
        <w:pStyle w:val="Paragraphedeliste"/>
        <w:numPr>
          <w:ilvl w:val="0"/>
          <w:numId w:val="18"/>
        </w:numPr>
        <w:spacing w:after="0" w:line="240" w:lineRule="auto"/>
        <w:jc w:val="both"/>
        <w:rPr>
          <w:rFonts w:ascii="Arial" w:hAnsi="Arial" w:cs="Arial"/>
        </w:rPr>
      </w:pPr>
      <w:r w:rsidRPr="002A404B">
        <w:rPr>
          <w:rFonts w:ascii="Arial" w:hAnsi="Arial" w:cs="Arial"/>
        </w:rPr>
        <w:t>Les notes d’honoraires de médecins appelés en consultation par le pensionnaire,</w:t>
      </w:r>
      <w:r w:rsidR="002324FF">
        <w:rPr>
          <w:rFonts w:ascii="Arial" w:hAnsi="Arial" w:cs="Arial"/>
        </w:rPr>
        <w:t xml:space="preserve"> sa famille ou son </w:t>
      </w:r>
      <w:proofErr w:type="gramStart"/>
      <w:r w:rsidR="002324FF">
        <w:rPr>
          <w:rFonts w:ascii="Arial" w:hAnsi="Arial" w:cs="Arial"/>
        </w:rPr>
        <w:t xml:space="preserve">répondant </w:t>
      </w:r>
      <w:r w:rsidR="00D60BA1">
        <w:rPr>
          <w:rFonts w:ascii="Arial" w:hAnsi="Arial" w:cs="Arial"/>
        </w:rPr>
        <w:t xml:space="preserve"> doivent</w:t>
      </w:r>
      <w:proofErr w:type="gramEnd"/>
      <w:r w:rsidR="006E3FE7" w:rsidRPr="002A404B">
        <w:rPr>
          <w:rFonts w:ascii="Arial" w:hAnsi="Arial" w:cs="Arial"/>
        </w:rPr>
        <w:t xml:space="preserve"> être payées </w:t>
      </w:r>
      <w:r w:rsidR="002324FF">
        <w:rPr>
          <w:rFonts w:ascii="Arial" w:hAnsi="Arial" w:cs="Arial"/>
        </w:rPr>
        <w:t>directement par le pensionnaire</w:t>
      </w:r>
      <w:r w:rsidR="00405DB9">
        <w:rPr>
          <w:rFonts w:ascii="Arial" w:hAnsi="Arial" w:cs="Arial"/>
        </w:rPr>
        <w:t>.</w:t>
      </w:r>
    </w:p>
    <w:p w14:paraId="029FB7EF" w14:textId="77777777" w:rsidR="002324FF" w:rsidRDefault="002324FF" w:rsidP="00002410">
      <w:pPr>
        <w:pStyle w:val="Paragraphedeliste"/>
        <w:numPr>
          <w:ilvl w:val="0"/>
          <w:numId w:val="18"/>
        </w:numPr>
        <w:spacing w:after="0" w:line="240" w:lineRule="auto"/>
        <w:jc w:val="both"/>
        <w:rPr>
          <w:rFonts w:ascii="Arial" w:hAnsi="Arial" w:cs="Arial"/>
        </w:rPr>
      </w:pPr>
      <w:r>
        <w:rPr>
          <w:rFonts w:ascii="Arial" w:hAnsi="Arial" w:cs="Arial"/>
        </w:rPr>
        <w:t>Les médicaments</w:t>
      </w:r>
      <w:r w:rsidR="00D60BA1">
        <w:rPr>
          <w:rFonts w:ascii="Arial" w:hAnsi="Arial" w:cs="Arial"/>
        </w:rPr>
        <w:t xml:space="preserve"> commandés</w:t>
      </w:r>
      <w:r>
        <w:rPr>
          <w:rFonts w:ascii="Arial" w:hAnsi="Arial" w:cs="Arial"/>
        </w:rPr>
        <w:t xml:space="preserve"> sans ordonnance </w:t>
      </w:r>
      <w:r w:rsidR="00D60BA1">
        <w:rPr>
          <w:rFonts w:ascii="Arial" w:hAnsi="Arial" w:cs="Arial"/>
        </w:rPr>
        <w:t xml:space="preserve">médicale </w:t>
      </w:r>
      <w:r>
        <w:rPr>
          <w:rFonts w:ascii="Arial" w:hAnsi="Arial" w:cs="Arial"/>
        </w:rPr>
        <w:t>sont à la charge du pensionnaire.</w:t>
      </w:r>
    </w:p>
    <w:p w14:paraId="445FF842" w14:textId="77777777" w:rsidR="0047745D" w:rsidRDefault="0047745D" w:rsidP="00BB60FC">
      <w:pPr>
        <w:spacing w:after="0" w:line="240" w:lineRule="auto"/>
        <w:jc w:val="both"/>
        <w:rPr>
          <w:rFonts w:ascii="Arial" w:hAnsi="Arial" w:cs="Arial"/>
        </w:rPr>
      </w:pPr>
    </w:p>
    <w:p w14:paraId="30C3CACE" w14:textId="77777777" w:rsidR="00002410" w:rsidRPr="00BB60FC" w:rsidRDefault="00002410" w:rsidP="00BB60FC">
      <w:pPr>
        <w:spacing w:after="0" w:line="240" w:lineRule="auto"/>
        <w:jc w:val="both"/>
        <w:rPr>
          <w:rFonts w:ascii="Arial" w:hAnsi="Arial" w:cs="Arial"/>
        </w:rPr>
      </w:pPr>
    </w:p>
    <w:p w14:paraId="62480E9C" w14:textId="77777777" w:rsidR="006E3FE7" w:rsidRPr="00502BDD" w:rsidRDefault="00D60BA1" w:rsidP="006E3FE7">
      <w:pPr>
        <w:spacing w:after="0" w:line="240" w:lineRule="auto"/>
        <w:jc w:val="both"/>
        <w:rPr>
          <w:rFonts w:ascii="Arial" w:hAnsi="Arial" w:cs="Arial"/>
          <w:i/>
        </w:rPr>
      </w:pPr>
      <w:r>
        <w:rPr>
          <w:rFonts w:ascii="Arial" w:hAnsi="Arial" w:cs="Arial"/>
          <w:b/>
        </w:rPr>
        <w:t>7</w:t>
      </w:r>
      <w:r w:rsidR="006E3FE7" w:rsidRPr="00502BDD">
        <w:rPr>
          <w:rFonts w:ascii="Arial" w:hAnsi="Arial" w:cs="Arial"/>
          <w:b/>
        </w:rPr>
        <w:t>. Prestations non comprises dans le forfait journalier</w:t>
      </w:r>
      <w:r w:rsidR="00FE0359" w:rsidRPr="00502BDD">
        <w:rPr>
          <w:rFonts w:ascii="Arial" w:hAnsi="Arial" w:cs="Arial"/>
          <w:b/>
        </w:rPr>
        <w:t xml:space="preserve"> </w:t>
      </w:r>
      <w:r w:rsidR="00FE0359" w:rsidRPr="00502BDD">
        <w:rPr>
          <w:rFonts w:ascii="Arial" w:hAnsi="Arial" w:cs="Arial"/>
          <w:i/>
        </w:rPr>
        <w:t>(selon liste)</w:t>
      </w:r>
    </w:p>
    <w:p w14:paraId="01656558" w14:textId="77777777" w:rsidR="00703F11" w:rsidRPr="00502BDD" w:rsidRDefault="00703F11" w:rsidP="006E3FE7">
      <w:pPr>
        <w:spacing w:after="0" w:line="240" w:lineRule="auto"/>
        <w:jc w:val="both"/>
        <w:rPr>
          <w:rFonts w:ascii="Arial" w:hAnsi="Arial" w:cs="Arial"/>
          <w:b/>
        </w:rPr>
      </w:pPr>
    </w:p>
    <w:p w14:paraId="29ED9F50" w14:textId="77777777" w:rsidR="00703F11" w:rsidRPr="00502BDD" w:rsidRDefault="00703F11" w:rsidP="00703F11">
      <w:pPr>
        <w:spacing w:after="0" w:line="240" w:lineRule="auto"/>
        <w:jc w:val="both"/>
        <w:rPr>
          <w:rFonts w:ascii="Arial" w:hAnsi="Arial" w:cs="Arial"/>
        </w:rPr>
      </w:pPr>
      <w:r w:rsidRPr="00502BDD">
        <w:rPr>
          <w:rFonts w:ascii="Arial" w:hAnsi="Arial" w:cs="Arial"/>
        </w:rPr>
        <w:t xml:space="preserve">     Le forfait journalier ne comprend notamment pas les éléments suivants :</w:t>
      </w:r>
    </w:p>
    <w:p w14:paraId="1C057856" w14:textId="77777777" w:rsidR="00703F11" w:rsidRPr="00502BDD" w:rsidRDefault="00703F11" w:rsidP="00703F11">
      <w:pPr>
        <w:spacing w:after="0" w:line="240" w:lineRule="auto"/>
        <w:jc w:val="both"/>
        <w:rPr>
          <w:rFonts w:ascii="Arial" w:hAnsi="Arial" w:cs="Arial"/>
        </w:rPr>
      </w:pPr>
    </w:p>
    <w:p w14:paraId="18E64A08" w14:textId="77777777" w:rsidR="004E05AF" w:rsidRDefault="004E05AF" w:rsidP="00AE0ACD">
      <w:pPr>
        <w:pStyle w:val="Paragraphedeliste"/>
        <w:numPr>
          <w:ilvl w:val="0"/>
          <w:numId w:val="16"/>
        </w:numPr>
        <w:spacing w:after="0" w:line="240" w:lineRule="auto"/>
        <w:jc w:val="both"/>
        <w:rPr>
          <w:rFonts w:ascii="Arial" w:hAnsi="Arial" w:cs="Arial"/>
        </w:rPr>
      </w:pPr>
      <w:proofErr w:type="gramStart"/>
      <w:r>
        <w:rPr>
          <w:rFonts w:ascii="Arial" w:hAnsi="Arial" w:cs="Arial"/>
        </w:rPr>
        <w:t>forfait</w:t>
      </w:r>
      <w:proofErr w:type="gramEnd"/>
      <w:r>
        <w:rPr>
          <w:rFonts w:ascii="Arial" w:hAnsi="Arial" w:cs="Arial"/>
        </w:rPr>
        <w:t xml:space="preserve"> « admission» démarches administratives d’entrée, frs 200.00</w:t>
      </w:r>
    </w:p>
    <w:p w14:paraId="55B2DB60" w14:textId="77777777" w:rsidR="00E82733" w:rsidRDefault="00E82733" w:rsidP="00AE0ACD">
      <w:pPr>
        <w:pStyle w:val="Paragraphedeliste"/>
        <w:numPr>
          <w:ilvl w:val="0"/>
          <w:numId w:val="16"/>
        </w:numPr>
        <w:spacing w:after="0" w:line="240" w:lineRule="auto"/>
        <w:jc w:val="both"/>
        <w:rPr>
          <w:rFonts w:ascii="Arial" w:hAnsi="Arial" w:cs="Arial"/>
        </w:rPr>
      </w:pPr>
      <w:r>
        <w:rPr>
          <w:rFonts w:ascii="Arial" w:hAnsi="Arial" w:cs="Arial"/>
        </w:rPr>
        <w:t>s</w:t>
      </w:r>
      <w:r w:rsidRPr="00E82733">
        <w:rPr>
          <w:rFonts w:ascii="Arial" w:hAnsi="Arial" w:cs="Arial"/>
        </w:rPr>
        <w:t xml:space="preserve">uppl. de frs </w:t>
      </w:r>
      <w:r w:rsidR="001801D0">
        <w:rPr>
          <w:rFonts w:ascii="Arial" w:hAnsi="Arial" w:cs="Arial"/>
        </w:rPr>
        <w:t>150</w:t>
      </w:r>
      <w:r w:rsidRPr="00E82733">
        <w:rPr>
          <w:rFonts w:ascii="Arial" w:hAnsi="Arial" w:cs="Arial"/>
        </w:rPr>
        <w:t>.00/mois pour la jouissance du studio</w:t>
      </w:r>
    </w:p>
    <w:p w14:paraId="4996D87D" w14:textId="77777777" w:rsidR="00703F11" w:rsidRPr="00E82733" w:rsidRDefault="00CF02B7" w:rsidP="00AE0ACD">
      <w:pPr>
        <w:pStyle w:val="Paragraphedeliste"/>
        <w:numPr>
          <w:ilvl w:val="0"/>
          <w:numId w:val="16"/>
        </w:numPr>
        <w:spacing w:after="0" w:line="240" w:lineRule="auto"/>
        <w:jc w:val="both"/>
        <w:rPr>
          <w:rFonts w:ascii="Arial" w:hAnsi="Arial" w:cs="Arial"/>
        </w:rPr>
      </w:pPr>
      <w:proofErr w:type="gramStart"/>
      <w:r w:rsidRPr="00E82733">
        <w:rPr>
          <w:rFonts w:ascii="Arial" w:hAnsi="Arial" w:cs="Arial"/>
        </w:rPr>
        <w:t>c</w:t>
      </w:r>
      <w:r w:rsidR="00703F11" w:rsidRPr="00E82733">
        <w:rPr>
          <w:rFonts w:ascii="Arial" w:hAnsi="Arial" w:cs="Arial"/>
        </w:rPr>
        <w:t>ontrôles</w:t>
      </w:r>
      <w:proofErr w:type="gramEnd"/>
      <w:r w:rsidR="00703F11" w:rsidRPr="00E82733">
        <w:rPr>
          <w:rFonts w:ascii="Arial" w:hAnsi="Arial" w:cs="Arial"/>
        </w:rPr>
        <w:t xml:space="preserve"> et traitement</w:t>
      </w:r>
      <w:r w:rsidR="00626443" w:rsidRPr="00E82733">
        <w:rPr>
          <w:rFonts w:ascii="Arial" w:hAnsi="Arial" w:cs="Arial"/>
        </w:rPr>
        <w:t>s</w:t>
      </w:r>
      <w:r w:rsidR="00703F11" w:rsidRPr="00E82733">
        <w:rPr>
          <w:rFonts w:ascii="Arial" w:hAnsi="Arial" w:cs="Arial"/>
        </w:rPr>
        <w:t xml:space="preserve"> dentaires</w:t>
      </w:r>
    </w:p>
    <w:p w14:paraId="3AFC1711" w14:textId="77777777" w:rsidR="00FE0359"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h</w:t>
      </w:r>
      <w:r w:rsidR="00626443">
        <w:rPr>
          <w:rFonts w:ascii="Arial" w:hAnsi="Arial" w:cs="Arial"/>
        </w:rPr>
        <w:t>onoraires</w:t>
      </w:r>
      <w:proofErr w:type="gramEnd"/>
      <w:r w:rsidR="00626443">
        <w:rPr>
          <w:rFonts w:ascii="Arial" w:hAnsi="Arial" w:cs="Arial"/>
        </w:rPr>
        <w:t xml:space="preserve"> des médecins,</w:t>
      </w:r>
      <w:r w:rsidR="00703F11" w:rsidRPr="00502BDD">
        <w:rPr>
          <w:rFonts w:ascii="Arial" w:hAnsi="Arial" w:cs="Arial"/>
        </w:rPr>
        <w:t xml:space="preserve"> spécialistes</w:t>
      </w:r>
      <w:r w:rsidR="00626443">
        <w:rPr>
          <w:rFonts w:ascii="Arial" w:hAnsi="Arial" w:cs="Arial"/>
        </w:rPr>
        <w:t xml:space="preserve"> et autres thérapeutes</w:t>
      </w:r>
    </w:p>
    <w:p w14:paraId="740DB0FA" w14:textId="375B6FA3"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h</w:t>
      </w:r>
      <w:r w:rsidR="00626443">
        <w:rPr>
          <w:rFonts w:ascii="Arial" w:hAnsi="Arial" w:cs="Arial"/>
        </w:rPr>
        <w:t>onoraires</w:t>
      </w:r>
      <w:proofErr w:type="gramEnd"/>
      <w:r w:rsidR="00626443">
        <w:rPr>
          <w:rFonts w:ascii="Arial" w:hAnsi="Arial" w:cs="Arial"/>
        </w:rPr>
        <w:t xml:space="preserve"> de pédicure </w:t>
      </w:r>
      <w:r w:rsidR="000C3371">
        <w:rPr>
          <w:rFonts w:ascii="Arial" w:hAnsi="Arial" w:cs="Arial"/>
        </w:rPr>
        <w:t>/ coiffeur</w:t>
      </w:r>
    </w:p>
    <w:p w14:paraId="0340886B" w14:textId="55B494BA" w:rsidR="00703F11" w:rsidRPr="000C3371" w:rsidRDefault="00CF02B7" w:rsidP="000C337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f</w:t>
      </w:r>
      <w:r w:rsidR="00703F11" w:rsidRPr="00502BDD">
        <w:rPr>
          <w:rFonts w:ascii="Arial" w:hAnsi="Arial" w:cs="Arial"/>
        </w:rPr>
        <w:t>rais</w:t>
      </w:r>
      <w:proofErr w:type="gramEnd"/>
      <w:r w:rsidR="00703F11" w:rsidRPr="00502BDD">
        <w:rPr>
          <w:rFonts w:ascii="Arial" w:hAnsi="Arial" w:cs="Arial"/>
        </w:rPr>
        <w:t xml:space="preserve"> d’hospitalisation</w:t>
      </w:r>
    </w:p>
    <w:p w14:paraId="5DBE1549" w14:textId="77777777" w:rsidR="00E82733"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r</w:t>
      </w:r>
      <w:r w:rsidR="00703F11" w:rsidRPr="00502BDD">
        <w:rPr>
          <w:rFonts w:ascii="Arial" w:hAnsi="Arial" w:cs="Arial"/>
        </w:rPr>
        <w:t>adio</w:t>
      </w:r>
      <w:proofErr w:type="gramEnd"/>
      <w:r w:rsidR="00703F11" w:rsidRPr="00502BDD">
        <w:rPr>
          <w:rFonts w:ascii="Arial" w:hAnsi="Arial" w:cs="Arial"/>
        </w:rPr>
        <w:t xml:space="preserve">, TV, </w:t>
      </w:r>
    </w:p>
    <w:p w14:paraId="60437600" w14:textId="77777777" w:rsidR="00C01D35" w:rsidRDefault="00C01D35" w:rsidP="00703F11">
      <w:pPr>
        <w:pStyle w:val="Paragraphedeliste"/>
        <w:numPr>
          <w:ilvl w:val="0"/>
          <w:numId w:val="16"/>
        </w:numPr>
        <w:spacing w:after="0" w:line="240" w:lineRule="auto"/>
        <w:jc w:val="both"/>
        <w:rPr>
          <w:rFonts w:ascii="Arial" w:hAnsi="Arial" w:cs="Arial"/>
        </w:rPr>
      </w:pPr>
      <w:proofErr w:type="gramStart"/>
      <w:r>
        <w:rPr>
          <w:rFonts w:ascii="Arial" w:hAnsi="Arial" w:cs="Arial"/>
        </w:rPr>
        <w:t>forfait</w:t>
      </w:r>
      <w:proofErr w:type="gramEnd"/>
      <w:r>
        <w:rPr>
          <w:rFonts w:ascii="Arial" w:hAnsi="Arial" w:cs="Arial"/>
        </w:rPr>
        <w:t xml:space="preserve"> mensuel pour frais de gestion, courrier et envoi frs 5.00</w:t>
      </w:r>
    </w:p>
    <w:p w14:paraId="1712BEBC" w14:textId="77777777" w:rsidR="00703F11" w:rsidRPr="00502BDD" w:rsidRDefault="00E82733" w:rsidP="00703F11">
      <w:pPr>
        <w:pStyle w:val="Paragraphedeliste"/>
        <w:numPr>
          <w:ilvl w:val="0"/>
          <w:numId w:val="16"/>
        </w:numPr>
        <w:spacing w:after="0" w:line="240" w:lineRule="auto"/>
        <w:jc w:val="both"/>
        <w:rPr>
          <w:rFonts w:ascii="Arial" w:hAnsi="Arial" w:cs="Arial"/>
        </w:rPr>
      </w:pPr>
      <w:proofErr w:type="gramStart"/>
      <w:r>
        <w:rPr>
          <w:rFonts w:ascii="Arial" w:hAnsi="Arial" w:cs="Arial"/>
        </w:rPr>
        <w:t>forfait</w:t>
      </w:r>
      <w:proofErr w:type="gramEnd"/>
      <w:r>
        <w:rPr>
          <w:rFonts w:ascii="Arial" w:hAnsi="Arial" w:cs="Arial"/>
        </w:rPr>
        <w:t xml:space="preserve"> mensuel de frs 2</w:t>
      </w:r>
      <w:r w:rsidR="00C91793">
        <w:rPr>
          <w:rFonts w:ascii="Arial" w:hAnsi="Arial" w:cs="Arial"/>
        </w:rPr>
        <w:t>5</w:t>
      </w:r>
      <w:r>
        <w:rPr>
          <w:rFonts w:ascii="Arial" w:hAnsi="Arial" w:cs="Arial"/>
        </w:rPr>
        <w:t xml:space="preserve">.00 pour le </w:t>
      </w:r>
      <w:r w:rsidR="00703F11" w:rsidRPr="00502BDD">
        <w:rPr>
          <w:rFonts w:ascii="Arial" w:hAnsi="Arial" w:cs="Arial"/>
        </w:rPr>
        <w:t>téléphone</w:t>
      </w:r>
    </w:p>
    <w:p w14:paraId="452BF8E1" w14:textId="77777777"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a</w:t>
      </w:r>
      <w:r w:rsidR="00703F11" w:rsidRPr="00502BDD">
        <w:rPr>
          <w:rFonts w:ascii="Arial" w:hAnsi="Arial" w:cs="Arial"/>
        </w:rPr>
        <w:t>bonnements</w:t>
      </w:r>
      <w:proofErr w:type="gramEnd"/>
      <w:r w:rsidR="00703F11" w:rsidRPr="00502BDD">
        <w:rPr>
          <w:rFonts w:ascii="Arial" w:hAnsi="Arial" w:cs="Arial"/>
        </w:rPr>
        <w:t xml:space="preserve"> à des journaux et revues</w:t>
      </w:r>
    </w:p>
    <w:p w14:paraId="42F7ADA0" w14:textId="77777777"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r</w:t>
      </w:r>
      <w:r w:rsidR="00703F11" w:rsidRPr="00502BDD">
        <w:rPr>
          <w:rFonts w:ascii="Arial" w:hAnsi="Arial" w:cs="Arial"/>
        </w:rPr>
        <w:t>éparation</w:t>
      </w:r>
      <w:proofErr w:type="gramEnd"/>
      <w:r w:rsidR="00703F11" w:rsidRPr="00502BDD">
        <w:rPr>
          <w:rFonts w:ascii="Arial" w:hAnsi="Arial" w:cs="Arial"/>
        </w:rPr>
        <w:t xml:space="preserve"> d’objets personnels</w:t>
      </w:r>
    </w:p>
    <w:p w14:paraId="32CC9D74" w14:textId="77777777"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n</w:t>
      </w:r>
      <w:r w:rsidR="00703F11" w:rsidRPr="00502BDD">
        <w:rPr>
          <w:rFonts w:ascii="Arial" w:hAnsi="Arial" w:cs="Arial"/>
        </w:rPr>
        <w:t>ettoyage</w:t>
      </w:r>
      <w:proofErr w:type="gramEnd"/>
      <w:r w:rsidR="00703F11" w:rsidRPr="00502BDD">
        <w:rPr>
          <w:rFonts w:ascii="Arial" w:hAnsi="Arial" w:cs="Arial"/>
        </w:rPr>
        <w:t xml:space="preserve"> chimique</w:t>
      </w:r>
    </w:p>
    <w:p w14:paraId="6EC14C2C" w14:textId="77777777"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a</w:t>
      </w:r>
      <w:r w:rsidR="00703F11" w:rsidRPr="00502BDD">
        <w:rPr>
          <w:rFonts w:ascii="Arial" w:hAnsi="Arial" w:cs="Arial"/>
        </w:rPr>
        <w:t>chat</w:t>
      </w:r>
      <w:proofErr w:type="gramEnd"/>
      <w:r w:rsidR="00703F11" w:rsidRPr="00502BDD">
        <w:rPr>
          <w:rFonts w:ascii="Arial" w:hAnsi="Arial" w:cs="Arial"/>
        </w:rPr>
        <w:t xml:space="preserve"> de vêtements, de linge et de chaussures</w:t>
      </w:r>
    </w:p>
    <w:p w14:paraId="08941672" w14:textId="77777777" w:rsidR="00703F11" w:rsidRPr="00502BDD" w:rsidRDefault="00F3612E" w:rsidP="00703F11">
      <w:pPr>
        <w:pStyle w:val="Paragraphedeliste"/>
        <w:numPr>
          <w:ilvl w:val="0"/>
          <w:numId w:val="16"/>
        </w:numPr>
        <w:spacing w:after="0" w:line="240" w:lineRule="auto"/>
        <w:jc w:val="both"/>
        <w:rPr>
          <w:rFonts w:ascii="Arial" w:hAnsi="Arial" w:cs="Arial"/>
        </w:rPr>
      </w:pPr>
      <w:proofErr w:type="gramStart"/>
      <w:r>
        <w:rPr>
          <w:rFonts w:ascii="Arial" w:hAnsi="Arial" w:cs="Arial"/>
        </w:rPr>
        <w:t>forfait</w:t>
      </w:r>
      <w:proofErr w:type="gramEnd"/>
      <w:r>
        <w:rPr>
          <w:rFonts w:ascii="Arial" w:hAnsi="Arial" w:cs="Arial"/>
        </w:rPr>
        <w:t xml:space="preserve"> de frs 100</w:t>
      </w:r>
      <w:r w:rsidR="00626443">
        <w:rPr>
          <w:rFonts w:ascii="Arial" w:hAnsi="Arial" w:cs="Arial"/>
        </w:rPr>
        <w:t>.-</w:t>
      </w:r>
      <w:r w:rsidR="002A404B">
        <w:rPr>
          <w:rFonts w:ascii="Arial" w:hAnsi="Arial" w:cs="Arial"/>
        </w:rPr>
        <w:t xml:space="preserve"> pour le </w:t>
      </w:r>
      <w:r w:rsidR="00CF02B7" w:rsidRPr="00502BDD">
        <w:rPr>
          <w:rFonts w:ascii="Arial" w:hAnsi="Arial" w:cs="Arial"/>
        </w:rPr>
        <w:t>m</w:t>
      </w:r>
      <w:r w:rsidR="00703F11" w:rsidRPr="00502BDD">
        <w:rPr>
          <w:rFonts w:ascii="Arial" w:hAnsi="Arial" w:cs="Arial"/>
        </w:rPr>
        <w:t xml:space="preserve">arquage du linge </w:t>
      </w:r>
      <w:r w:rsidR="002A404B">
        <w:rPr>
          <w:rFonts w:ascii="Arial" w:hAnsi="Arial" w:cs="Arial"/>
        </w:rPr>
        <w:t>du résident lors de son entrée</w:t>
      </w:r>
    </w:p>
    <w:p w14:paraId="342DBA9A" w14:textId="77777777"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a</w:t>
      </w:r>
      <w:r w:rsidR="00703F11" w:rsidRPr="00502BDD">
        <w:rPr>
          <w:rFonts w:ascii="Arial" w:hAnsi="Arial" w:cs="Arial"/>
        </w:rPr>
        <w:t>ssurances</w:t>
      </w:r>
      <w:proofErr w:type="gramEnd"/>
      <w:r w:rsidR="00703F11" w:rsidRPr="00502BDD">
        <w:rPr>
          <w:rFonts w:ascii="Arial" w:hAnsi="Arial" w:cs="Arial"/>
        </w:rPr>
        <w:t>, taxes et impôts personnels</w:t>
      </w:r>
    </w:p>
    <w:p w14:paraId="595C7FB5" w14:textId="77777777"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p</w:t>
      </w:r>
      <w:r w:rsidR="00703F11" w:rsidRPr="00502BDD">
        <w:rPr>
          <w:rFonts w:ascii="Arial" w:hAnsi="Arial" w:cs="Arial"/>
        </w:rPr>
        <w:t>rimes</w:t>
      </w:r>
      <w:proofErr w:type="gramEnd"/>
      <w:r w:rsidR="00703F11" w:rsidRPr="00502BDD">
        <w:rPr>
          <w:rFonts w:ascii="Arial" w:hAnsi="Arial" w:cs="Arial"/>
        </w:rPr>
        <w:t xml:space="preserve"> d’assurance-maladie, franchise et quotes-parts</w:t>
      </w:r>
    </w:p>
    <w:p w14:paraId="4C9C33D2" w14:textId="77777777" w:rsidR="00703F11" w:rsidRPr="00502BDD" w:rsidRDefault="00CF02B7"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repas</w:t>
      </w:r>
      <w:proofErr w:type="gramEnd"/>
      <w:r w:rsidRPr="00502BDD">
        <w:rPr>
          <w:rFonts w:ascii="Arial" w:hAnsi="Arial" w:cs="Arial"/>
        </w:rPr>
        <w:t xml:space="preserve"> et logement des personnes invitées par le pensionnaire</w:t>
      </w:r>
    </w:p>
    <w:p w14:paraId="1F7CDCCD" w14:textId="77777777" w:rsidR="00CF02B7" w:rsidRPr="00502BDD" w:rsidRDefault="00CF02B7" w:rsidP="00FE0359">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commandes</w:t>
      </w:r>
      <w:proofErr w:type="gramEnd"/>
      <w:r w:rsidRPr="00502BDD">
        <w:rPr>
          <w:rFonts w:ascii="Arial" w:hAnsi="Arial" w:cs="Arial"/>
        </w:rPr>
        <w:t xml:space="preserve"> individuelles de boissons et de nourriture</w:t>
      </w:r>
    </w:p>
    <w:p w14:paraId="142F7253" w14:textId="77777777" w:rsidR="005A1DAE" w:rsidRPr="00502BDD" w:rsidRDefault="005A1DAE" w:rsidP="00703F11">
      <w:pPr>
        <w:pStyle w:val="Paragraphedeliste"/>
        <w:numPr>
          <w:ilvl w:val="0"/>
          <w:numId w:val="16"/>
        </w:numPr>
        <w:spacing w:after="0" w:line="240" w:lineRule="auto"/>
        <w:jc w:val="both"/>
        <w:rPr>
          <w:rFonts w:ascii="Arial" w:hAnsi="Arial" w:cs="Arial"/>
        </w:rPr>
      </w:pPr>
      <w:proofErr w:type="gramStart"/>
      <w:r w:rsidRPr="00502BDD">
        <w:rPr>
          <w:rFonts w:ascii="Arial" w:hAnsi="Arial" w:cs="Arial"/>
        </w:rPr>
        <w:t>articles</w:t>
      </w:r>
      <w:proofErr w:type="gramEnd"/>
      <w:r w:rsidRPr="00502BDD">
        <w:rPr>
          <w:rFonts w:ascii="Arial" w:hAnsi="Arial" w:cs="Arial"/>
        </w:rPr>
        <w:t xml:space="preserve"> de toilette et produits de soins corporels personnels</w:t>
      </w:r>
    </w:p>
    <w:p w14:paraId="210D9B2F" w14:textId="51379C30" w:rsidR="004B5122" w:rsidRPr="000C3371" w:rsidRDefault="005A1DAE" w:rsidP="000C3371">
      <w:pPr>
        <w:pStyle w:val="Paragraphedeliste"/>
        <w:numPr>
          <w:ilvl w:val="0"/>
          <w:numId w:val="16"/>
        </w:numPr>
        <w:spacing w:after="0" w:line="240" w:lineRule="auto"/>
        <w:ind w:left="714" w:hanging="357"/>
        <w:jc w:val="both"/>
        <w:rPr>
          <w:rFonts w:ascii="Arial" w:hAnsi="Arial" w:cs="Arial"/>
        </w:rPr>
      </w:pPr>
      <w:proofErr w:type="gramStart"/>
      <w:r w:rsidRPr="00502BDD">
        <w:rPr>
          <w:rFonts w:ascii="Arial" w:hAnsi="Arial" w:cs="Arial"/>
        </w:rPr>
        <w:t>transports</w:t>
      </w:r>
      <w:proofErr w:type="gramEnd"/>
      <w:r w:rsidR="00626443">
        <w:rPr>
          <w:rFonts w:ascii="Arial" w:hAnsi="Arial" w:cs="Arial"/>
        </w:rPr>
        <w:t>.</w:t>
      </w:r>
    </w:p>
    <w:p w14:paraId="220712CC" w14:textId="4F8395BD" w:rsidR="00C5170E" w:rsidRDefault="00EE15D3" w:rsidP="00EE15D3">
      <w:pPr>
        <w:pStyle w:val="Paragraphedeliste"/>
        <w:spacing w:after="0" w:line="240" w:lineRule="auto"/>
        <w:ind w:left="0"/>
        <w:jc w:val="both"/>
        <w:rPr>
          <w:rFonts w:ascii="Arial" w:hAnsi="Arial" w:cs="Arial"/>
          <w:b/>
        </w:rPr>
      </w:pPr>
      <w:r>
        <w:rPr>
          <w:rFonts w:ascii="Arial" w:hAnsi="Arial" w:cs="Arial"/>
          <w:b/>
        </w:rPr>
        <w:lastRenderedPageBreak/>
        <w:t xml:space="preserve">8. Modalités appliquées en cas de décès </w:t>
      </w:r>
    </w:p>
    <w:p w14:paraId="0468E2D8" w14:textId="77777777" w:rsidR="00EE15D3" w:rsidRDefault="00EE15D3" w:rsidP="00EE15D3">
      <w:pPr>
        <w:pStyle w:val="Paragraphedeliste"/>
        <w:spacing w:after="0" w:line="240" w:lineRule="auto"/>
        <w:ind w:left="0"/>
        <w:jc w:val="both"/>
        <w:rPr>
          <w:rFonts w:ascii="Arial" w:hAnsi="Arial" w:cs="Arial"/>
        </w:rPr>
      </w:pPr>
    </w:p>
    <w:p w14:paraId="46D33DED" w14:textId="697E7999" w:rsidR="00EE15D3" w:rsidRPr="000C3371" w:rsidRDefault="000C3371" w:rsidP="000C3371">
      <w:pPr>
        <w:pStyle w:val="Paragraphedeliste"/>
        <w:numPr>
          <w:ilvl w:val="0"/>
          <w:numId w:val="41"/>
        </w:numPr>
        <w:spacing w:after="0" w:line="240" w:lineRule="auto"/>
        <w:jc w:val="both"/>
        <w:rPr>
          <w:rFonts w:ascii="Arial" w:hAnsi="Arial" w:cs="Arial"/>
        </w:rPr>
      </w:pPr>
      <w:r>
        <w:rPr>
          <w:rFonts w:ascii="Arial" w:hAnsi="Arial" w:cs="Arial"/>
        </w:rPr>
        <w:t xml:space="preserve">Le contrat se termine le jour du décès. Nous facturons jusqu’à ce que la chambre soit libérée un montant forfaitaire de </w:t>
      </w:r>
      <w:proofErr w:type="spellStart"/>
      <w:r>
        <w:rPr>
          <w:rFonts w:ascii="Arial" w:hAnsi="Arial" w:cs="Arial"/>
        </w:rPr>
        <w:t>Chf</w:t>
      </w:r>
      <w:proofErr w:type="spellEnd"/>
      <w:r>
        <w:rPr>
          <w:rFonts w:ascii="Arial" w:hAnsi="Arial" w:cs="Arial"/>
        </w:rPr>
        <w:t xml:space="preserve"> 164.00 par jour. </w:t>
      </w:r>
      <w:r w:rsidR="00EE15D3" w:rsidRPr="000C3371">
        <w:rPr>
          <w:rFonts w:ascii="Arial" w:hAnsi="Arial" w:cs="Arial"/>
        </w:rPr>
        <w:t>Usuellement, la chambre doit être vidée au plus tard 3 jours après les obsèques. Le répondant est responsable du paiement de la dernière facture.</w:t>
      </w:r>
    </w:p>
    <w:p w14:paraId="30FB958D" w14:textId="77777777" w:rsidR="00EE15D3" w:rsidRPr="00EE15D3" w:rsidRDefault="00EE15D3" w:rsidP="00EE15D3">
      <w:pPr>
        <w:pStyle w:val="Paragraphedeliste"/>
        <w:spacing w:after="0" w:line="240" w:lineRule="auto"/>
        <w:ind w:left="0"/>
        <w:jc w:val="both"/>
        <w:rPr>
          <w:rFonts w:ascii="Arial" w:hAnsi="Arial" w:cs="Arial"/>
        </w:rPr>
      </w:pPr>
    </w:p>
    <w:p w14:paraId="3EA4FDA4" w14:textId="6190BABD" w:rsidR="002E6DB0" w:rsidRPr="00EE15D3" w:rsidRDefault="00DA6743" w:rsidP="00EE15D3">
      <w:pPr>
        <w:pStyle w:val="Paragraphedeliste"/>
        <w:numPr>
          <w:ilvl w:val="0"/>
          <w:numId w:val="41"/>
        </w:numPr>
        <w:spacing w:after="0" w:line="240" w:lineRule="auto"/>
        <w:jc w:val="both"/>
        <w:rPr>
          <w:rFonts w:ascii="Arial" w:hAnsi="Arial" w:cs="Arial"/>
        </w:rPr>
      </w:pPr>
      <w:r>
        <w:rPr>
          <w:rFonts w:ascii="Arial" w:hAnsi="Arial" w:cs="Arial"/>
        </w:rPr>
        <w:t>Lors d’un décès,</w:t>
      </w:r>
      <w:r w:rsidR="002E6DB0" w:rsidRPr="00EE15D3">
        <w:rPr>
          <w:rFonts w:ascii="Arial" w:hAnsi="Arial" w:cs="Arial"/>
        </w:rPr>
        <w:t xml:space="preserve"> le </w:t>
      </w:r>
      <w:r>
        <w:rPr>
          <w:rFonts w:ascii="Arial" w:hAnsi="Arial" w:cs="Arial"/>
        </w:rPr>
        <w:t>répondant ou la famille prend</w:t>
      </w:r>
      <w:r w:rsidR="002E6DB0" w:rsidRPr="00EE15D3">
        <w:rPr>
          <w:rFonts w:ascii="Arial" w:hAnsi="Arial" w:cs="Arial"/>
        </w:rPr>
        <w:t xml:space="preserve"> les dispositions nécessaires pour déb</w:t>
      </w:r>
      <w:r>
        <w:rPr>
          <w:rFonts w:ascii="Arial" w:hAnsi="Arial" w:cs="Arial"/>
        </w:rPr>
        <w:t>arrasser la chambre. Si demandé</w:t>
      </w:r>
      <w:r w:rsidR="002E6DB0" w:rsidRPr="00EE15D3">
        <w:rPr>
          <w:rFonts w:ascii="Arial" w:hAnsi="Arial" w:cs="Arial"/>
        </w:rPr>
        <w:t xml:space="preserve"> et contre défr</w:t>
      </w:r>
      <w:r>
        <w:rPr>
          <w:rFonts w:ascii="Arial" w:hAnsi="Arial" w:cs="Arial"/>
        </w:rPr>
        <w:t xml:space="preserve">aiement d’une taxe de Fr. </w:t>
      </w:r>
      <w:r w:rsidR="006139B6">
        <w:rPr>
          <w:rFonts w:ascii="Arial" w:hAnsi="Arial" w:cs="Arial"/>
        </w:rPr>
        <w:t>250</w:t>
      </w:r>
      <w:r>
        <w:rPr>
          <w:rFonts w:ascii="Arial" w:hAnsi="Arial" w:cs="Arial"/>
        </w:rPr>
        <w:t xml:space="preserve">.-, </w:t>
      </w:r>
      <w:r w:rsidR="002E6DB0" w:rsidRPr="00EE15D3">
        <w:rPr>
          <w:rFonts w:ascii="Arial" w:hAnsi="Arial" w:cs="Arial"/>
        </w:rPr>
        <w:t>le home se charge de débarrasser les meubles et les effets personnels non emportés. Le home peut procéder à l’évacuation de la chambre et à l’entreposage des effets du défunt par substitution. Les frais y relatif sont à la charge du répondant.</w:t>
      </w:r>
    </w:p>
    <w:p w14:paraId="5AA357FD" w14:textId="77777777" w:rsidR="002A404B" w:rsidRDefault="002A404B" w:rsidP="009942C5">
      <w:pPr>
        <w:spacing w:after="0" w:line="240" w:lineRule="auto"/>
        <w:jc w:val="both"/>
        <w:rPr>
          <w:rFonts w:ascii="Arial" w:hAnsi="Arial" w:cs="Arial"/>
          <w:b/>
        </w:rPr>
      </w:pPr>
    </w:p>
    <w:p w14:paraId="477375D4" w14:textId="77777777" w:rsidR="00002410" w:rsidRDefault="00002410" w:rsidP="009942C5">
      <w:pPr>
        <w:spacing w:after="0" w:line="240" w:lineRule="auto"/>
        <w:jc w:val="both"/>
        <w:rPr>
          <w:rFonts w:ascii="Arial" w:hAnsi="Arial" w:cs="Arial"/>
          <w:b/>
        </w:rPr>
      </w:pPr>
    </w:p>
    <w:p w14:paraId="337C1597" w14:textId="77777777" w:rsidR="009942C5" w:rsidRPr="00502BDD" w:rsidRDefault="00563623" w:rsidP="009942C5">
      <w:pPr>
        <w:spacing w:after="0" w:line="240" w:lineRule="auto"/>
        <w:jc w:val="both"/>
        <w:rPr>
          <w:rFonts w:ascii="Arial" w:hAnsi="Arial" w:cs="Arial"/>
          <w:b/>
        </w:rPr>
      </w:pPr>
      <w:r>
        <w:rPr>
          <w:rFonts w:ascii="Arial" w:hAnsi="Arial" w:cs="Arial"/>
          <w:b/>
        </w:rPr>
        <w:t>9</w:t>
      </w:r>
      <w:r w:rsidR="009942C5" w:rsidRPr="00502BDD">
        <w:rPr>
          <w:rFonts w:ascii="Arial" w:hAnsi="Arial" w:cs="Arial"/>
          <w:b/>
        </w:rPr>
        <w:t>. Modalités de paiement</w:t>
      </w:r>
    </w:p>
    <w:p w14:paraId="3A5517F3" w14:textId="77777777" w:rsidR="009942C5" w:rsidRPr="00502BDD" w:rsidRDefault="009942C5" w:rsidP="009942C5">
      <w:pPr>
        <w:spacing w:after="0" w:line="240" w:lineRule="auto"/>
        <w:jc w:val="both"/>
        <w:rPr>
          <w:rFonts w:ascii="Arial" w:hAnsi="Arial" w:cs="Arial"/>
          <w:b/>
        </w:rPr>
      </w:pPr>
    </w:p>
    <w:p w14:paraId="6D8493CD" w14:textId="77777777" w:rsidR="00A009E1" w:rsidRPr="00502BDD" w:rsidRDefault="009942C5" w:rsidP="00A009E1">
      <w:pPr>
        <w:pStyle w:val="Paragraphedeliste"/>
        <w:numPr>
          <w:ilvl w:val="0"/>
          <w:numId w:val="21"/>
        </w:numPr>
        <w:spacing w:after="0" w:line="240" w:lineRule="auto"/>
        <w:jc w:val="both"/>
        <w:rPr>
          <w:rFonts w:ascii="Arial" w:hAnsi="Arial" w:cs="Arial"/>
        </w:rPr>
      </w:pPr>
      <w:r w:rsidRPr="00502BDD">
        <w:rPr>
          <w:rFonts w:ascii="Arial" w:hAnsi="Arial" w:cs="Arial"/>
        </w:rPr>
        <w:t>Les dépenses personnelles du pensionnaire</w:t>
      </w:r>
      <w:r w:rsidR="00A009E1" w:rsidRPr="00502BDD">
        <w:rPr>
          <w:rFonts w:ascii="Arial" w:hAnsi="Arial" w:cs="Arial"/>
        </w:rPr>
        <w:t>,</w:t>
      </w:r>
      <w:r w:rsidRPr="00502BDD">
        <w:rPr>
          <w:rFonts w:ascii="Arial" w:hAnsi="Arial" w:cs="Arial"/>
        </w:rPr>
        <w:t xml:space="preserve"> selon la liste des services du Home Montagu</w:t>
      </w:r>
      <w:r w:rsidR="00A009E1" w:rsidRPr="00502BDD">
        <w:rPr>
          <w:rFonts w:ascii="Arial" w:hAnsi="Arial" w:cs="Arial"/>
        </w:rPr>
        <w:t>, sont facturées comme frais annexes.</w:t>
      </w:r>
    </w:p>
    <w:p w14:paraId="1227071A" w14:textId="77777777" w:rsidR="00A009E1" w:rsidRPr="00502BDD" w:rsidRDefault="00A009E1" w:rsidP="00A009E1">
      <w:pPr>
        <w:pStyle w:val="Paragraphedeliste"/>
        <w:spacing w:after="0" w:line="240" w:lineRule="auto"/>
        <w:jc w:val="both"/>
        <w:rPr>
          <w:rFonts w:ascii="Arial" w:hAnsi="Arial" w:cs="Arial"/>
        </w:rPr>
      </w:pPr>
    </w:p>
    <w:p w14:paraId="7E482C03" w14:textId="3F435BBF" w:rsidR="00A009E1" w:rsidRPr="00502BDD" w:rsidRDefault="00A009E1" w:rsidP="00A009E1">
      <w:pPr>
        <w:pStyle w:val="Paragraphedeliste"/>
        <w:numPr>
          <w:ilvl w:val="0"/>
          <w:numId w:val="21"/>
        </w:numPr>
        <w:spacing w:after="0" w:line="240" w:lineRule="auto"/>
        <w:jc w:val="both"/>
        <w:rPr>
          <w:rFonts w:ascii="Arial" w:hAnsi="Arial" w:cs="Arial"/>
        </w:rPr>
      </w:pPr>
      <w:r w:rsidRPr="00502BDD">
        <w:rPr>
          <w:rFonts w:ascii="Arial" w:hAnsi="Arial" w:cs="Arial"/>
        </w:rPr>
        <w:t xml:space="preserve">Les factures pour les soins et la pension sont établies mensuellement et les frais annexes </w:t>
      </w:r>
      <w:r w:rsidR="00FE0359" w:rsidRPr="00502BDD">
        <w:rPr>
          <w:rFonts w:ascii="Arial" w:hAnsi="Arial" w:cs="Arial"/>
        </w:rPr>
        <w:t>semest</w:t>
      </w:r>
      <w:r w:rsidR="002720B1" w:rsidRPr="00502BDD">
        <w:rPr>
          <w:rFonts w:ascii="Arial" w:hAnsi="Arial" w:cs="Arial"/>
        </w:rPr>
        <w:t>r</w:t>
      </w:r>
      <w:r w:rsidR="00FE0359" w:rsidRPr="00502BDD">
        <w:rPr>
          <w:rFonts w:ascii="Arial" w:hAnsi="Arial" w:cs="Arial"/>
        </w:rPr>
        <w:t>iellement</w:t>
      </w:r>
      <w:r w:rsidRPr="00502BDD">
        <w:rPr>
          <w:rFonts w:ascii="Arial" w:hAnsi="Arial" w:cs="Arial"/>
        </w:rPr>
        <w:t xml:space="preserve">. Les factures sont payables dans les </w:t>
      </w:r>
      <w:r w:rsidR="000C3371">
        <w:rPr>
          <w:rFonts w:ascii="Arial" w:hAnsi="Arial" w:cs="Arial"/>
        </w:rPr>
        <w:t xml:space="preserve">30 jours. </w:t>
      </w:r>
    </w:p>
    <w:p w14:paraId="31CD5871" w14:textId="77777777" w:rsidR="00A009E1" w:rsidRPr="00502BDD" w:rsidRDefault="00A009E1" w:rsidP="00A009E1">
      <w:pPr>
        <w:pStyle w:val="Paragraphedeliste"/>
        <w:rPr>
          <w:rFonts w:ascii="Arial" w:hAnsi="Arial" w:cs="Arial"/>
        </w:rPr>
      </w:pPr>
    </w:p>
    <w:p w14:paraId="2DC6A983" w14:textId="77777777" w:rsidR="00A009E1" w:rsidRPr="00502BDD" w:rsidRDefault="00A009E1" w:rsidP="00A009E1">
      <w:pPr>
        <w:pStyle w:val="Paragraphedeliste"/>
        <w:numPr>
          <w:ilvl w:val="0"/>
          <w:numId w:val="21"/>
        </w:numPr>
        <w:spacing w:after="0" w:line="240" w:lineRule="auto"/>
        <w:jc w:val="both"/>
        <w:rPr>
          <w:rFonts w:ascii="Arial" w:hAnsi="Arial" w:cs="Arial"/>
        </w:rPr>
      </w:pPr>
      <w:r w:rsidRPr="00502BDD">
        <w:rPr>
          <w:rFonts w:ascii="Arial" w:hAnsi="Arial" w:cs="Arial"/>
        </w:rPr>
        <w:t>Le pensionnaire et le répondant s’engagent à répondre, sur les biens du pensionnaire,</w:t>
      </w:r>
      <w:r w:rsidR="009B6DD6" w:rsidRPr="00502BDD">
        <w:rPr>
          <w:rFonts w:ascii="Arial" w:hAnsi="Arial" w:cs="Arial"/>
        </w:rPr>
        <w:t xml:space="preserve"> du prix total facturé par le Home Montagu.</w:t>
      </w:r>
    </w:p>
    <w:p w14:paraId="3961E4DA" w14:textId="77777777" w:rsidR="002A404B" w:rsidRDefault="002A404B" w:rsidP="005C6757">
      <w:pPr>
        <w:spacing w:after="0" w:line="240" w:lineRule="auto"/>
        <w:jc w:val="both"/>
        <w:rPr>
          <w:rFonts w:ascii="Arial" w:hAnsi="Arial" w:cs="Arial"/>
          <w:b/>
        </w:rPr>
      </w:pPr>
    </w:p>
    <w:p w14:paraId="7B954600" w14:textId="77777777" w:rsidR="00002410" w:rsidRDefault="00002410" w:rsidP="005C6757">
      <w:pPr>
        <w:spacing w:after="0" w:line="240" w:lineRule="auto"/>
        <w:jc w:val="both"/>
        <w:rPr>
          <w:rFonts w:ascii="Arial" w:hAnsi="Arial" w:cs="Arial"/>
          <w:b/>
        </w:rPr>
      </w:pPr>
    </w:p>
    <w:p w14:paraId="28AB60CB" w14:textId="77777777" w:rsidR="005C6757" w:rsidRPr="00502BDD" w:rsidRDefault="00563623" w:rsidP="005C6757">
      <w:pPr>
        <w:spacing w:after="0" w:line="240" w:lineRule="auto"/>
        <w:jc w:val="both"/>
        <w:rPr>
          <w:rFonts w:ascii="Arial" w:hAnsi="Arial" w:cs="Arial"/>
          <w:b/>
        </w:rPr>
      </w:pPr>
      <w:r>
        <w:rPr>
          <w:rFonts w:ascii="Arial" w:hAnsi="Arial" w:cs="Arial"/>
          <w:b/>
        </w:rPr>
        <w:t>10</w:t>
      </w:r>
      <w:r w:rsidR="005C6757" w:rsidRPr="00502BDD">
        <w:rPr>
          <w:rFonts w:ascii="Arial" w:hAnsi="Arial" w:cs="Arial"/>
          <w:b/>
        </w:rPr>
        <w:t>. Tarif applicable en cas d’absence</w:t>
      </w:r>
    </w:p>
    <w:p w14:paraId="51AD09B6" w14:textId="77777777" w:rsidR="005C6757" w:rsidRPr="00502BDD" w:rsidRDefault="005C6757" w:rsidP="005C6757">
      <w:pPr>
        <w:spacing w:after="0" w:line="240" w:lineRule="auto"/>
        <w:jc w:val="both"/>
        <w:rPr>
          <w:rFonts w:ascii="Arial" w:hAnsi="Arial" w:cs="Arial"/>
          <w:b/>
        </w:rPr>
      </w:pPr>
    </w:p>
    <w:p w14:paraId="765A6D45" w14:textId="77777777" w:rsidR="005C6757" w:rsidRDefault="00017388" w:rsidP="00405DB9">
      <w:pPr>
        <w:pStyle w:val="Paragraphedeliste"/>
        <w:spacing w:after="0" w:line="240" w:lineRule="auto"/>
        <w:jc w:val="both"/>
        <w:rPr>
          <w:rFonts w:ascii="Arial" w:hAnsi="Arial" w:cs="Arial"/>
        </w:rPr>
      </w:pPr>
      <w:r>
        <w:rPr>
          <w:rFonts w:ascii="Arial" w:hAnsi="Arial" w:cs="Arial"/>
        </w:rPr>
        <w:t>Pendant un séjour à l’hôpital, en cure ou en cas de départ en vacan</w:t>
      </w:r>
      <w:r w:rsidR="00405DB9">
        <w:rPr>
          <w:rFonts w:ascii="Arial" w:hAnsi="Arial" w:cs="Arial"/>
        </w:rPr>
        <w:t>ces du résident, la facture est</w:t>
      </w:r>
      <w:r>
        <w:rPr>
          <w:rFonts w:ascii="Arial" w:hAnsi="Arial" w:cs="Arial"/>
        </w:rPr>
        <w:t xml:space="preserve"> établie conformément à la liste des tarifs.</w:t>
      </w:r>
    </w:p>
    <w:p w14:paraId="061EEE53" w14:textId="77777777" w:rsidR="00017388" w:rsidRDefault="00017388" w:rsidP="00017388">
      <w:pPr>
        <w:pStyle w:val="Paragraphedeliste"/>
        <w:spacing w:after="0" w:line="240" w:lineRule="auto"/>
        <w:jc w:val="both"/>
        <w:rPr>
          <w:rFonts w:ascii="Arial" w:hAnsi="Arial" w:cs="Arial"/>
        </w:rPr>
      </w:pPr>
      <w:r>
        <w:rPr>
          <w:rFonts w:ascii="Arial" w:hAnsi="Arial" w:cs="Arial"/>
        </w:rPr>
        <w:t>En cas d’hospitalisation ou de vacances, le prix d</w:t>
      </w:r>
      <w:r w:rsidR="00405DB9">
        <w:rPr>
          <w:rFonts w:ascii="Arial" w:hAnsi="Arial" w:cs="Arial"/>
        </w:rPr>
        <w:t xml:space="preserve">e pension est réduit de Fr. 15.- </w:t>
      </w:r>
      <w:r>
        <w:rPr>
          <w:rFonts w:ascii="Arial" w:hAnsi="Arial" w:cs="Arial"/>
        </w:rPr>
        <w:t>par jour, dès le cinquième jour d’absence. Le jour du retou</w:t>
      </w:r>
      <w:r w:rsidR="00D30A14">
        <w:rPr>
          <w:rFonts w:ascii="Arial" w:hAnsi="Arial" w:cs="Arial"/>
        </w:rPr>
        <w:t>r est à nouveau compté en plein tarif.</w:t>
      </w:r>
    </w:p>
    <w:p w14:paraId="6BA99C2C" w14:textId="77777777" w:rsidR="00017388" w:rsidRPr="0091114F" w:rsidRDefault="00017388" w:rsidP="00017388">
      <w:pPr>
        <w:pStyle w:val="Paragraphedeliste"/>
        <w:spacing w:after="0" w:line="240" w:lineRule="auto"/>
        <w:jc w:val="both"/>
        <w:rPr>
          <w:rFonts w:ascii="Arial" w:hAnsi="Arial" w:cs="Arial"/>
        </w:rPr>
      </w:pPr>
      <w:r>
        <w:rPr>
          <w:rFonts w:ascii="Arial" w:hAnsi="Arial" w:cs="Arial"/>
        </w:rPr>
        <w:t>En cas d’absence de plus de 30 jours consécutifs, le contrat peut être résilié dans un délai de 10 jours.</w:t>
      </w:r>
    </w:p>
    <w:p w14:paraId="64D942C3" w14:textId="77777777" w:rsidR="002A404B" w:rsidRDefault="002A404B" w:rsidP="008B568E">
      <w:pPr>
        <w:spacing w:after="0" w:line="240" w:lineRule="auto"/>
        <w:jc w:val="both"/>
        <w:rPr>
          <w:rFonts w:ascii="Arial" w:hAnsi="Arial" w:cs="Arial"/>
          <w:b/>
        </w:rPr>
      </w:pPr>
    </w:p>
    <w:p w14:paraId="7DE31990" w14:textId="77777777" w:rsidR="00002410" w:rsidRDefault="00002410" w:rsidP="008B568E">
      <w:pPr>
        <w:spacing w:after="0" w:line="240" w:lineRule="auto"/>
        <w:jc w:val="both"/>
        <w:rPr>
          <w:rFonts w:ascii="Arial" w:hAnsi="Arial" w:cs="Arial"/>
          <w:b/>
        </w:rPr>
      </w:pPr>
    </w:p>
    <w:p w14:paraId="0C58AAA4" w14:textId="77777777" w:rsidR="002E6DB0" w:rsidRDefault="00563623" w:rsidP="008B568E">
      <w:pPr>
        <w:spacing w:after="0" w:line="240" w:lineRule="auto"/>
        <w:jc w:val="both"/>
        <w:rPr>
          <w:rFonts w:ascii="Arial" w:hAnsi="Arial" w:cs="Arial"/>
          <w:b/>
        </w:rPr>
      </w:pPr>
      <w:r>
        <w:rPr>
          <w:rFonts w:ascii="Arial" w:hAnsi="Arial" w:cs="Arial"/>
          <w:b/>
        </w:rPr>
        <w:t>11</w:t>
      </w:r>
      <w:r w:rsidR="008B568E" w:rsidRPr="00502BDD">
        <w:rPr>
          <w:rFonts w:ascii="Arial" w:hAnsi="Arial" w:cs="Arial"/>
          <w:b/>
        </w:rPr>
        <w:t xml:space="preserve">. </w:t>
      </w:r>
      <w:r w:rsidR="002E6DB0">
        <w:rPr>
          <w:rFonts w:ascii="Arial" w:hAnsi="Arial" w:cs="Arial"/>
          <w:b/>
        </w:rPr>
        <w:t>Incapacité de discernement</w:t>
      </w:r>
    </w:p>
    <w:p w14:paraId="40971CD6" w14:textId="77777777" w:rsidR="00652E25" w:rsidRDefault="00652E25" w:rsidP="008B568E">
      <w:pPr>
        <w:spacing w:after="0" w:line="240" w:lineRule="auto"/>
        <w:jc w:val="both"/>
        <w:rPr>
          <w:rFonts w:ascii="Arial" w:hAnsi="Arial" w:cs="Arial"/>
          <w:b/>
        </w:rPr>
      </w:pPr>
    </w:p>
    <w:p w14:paraId="003A0D9F" w14:textId="77777777" w:rsidR="002E6DB0" w:rsidRDefault="002E6DB0" w:rsidP="002E6DB0">
      <w:pPr>
        <w:pStyle w:val="Paragraphedeliste"/>
        <w:numPr>
          <w:ilvl w:val="0"/>
          <w:numId w:val="37"/>
        </w:numPr>
        <w:spacing w:after="0" w:line="240" w:lineRule="auto"/>
        <w:jc w:val="both"/>
        <w:rPr>
          <w:rFonts w:ascii="Arial" w:hAnsi="Arial" w:cs="Arial"/>
        </w:rPr>
      </w:pPr>
      <w:r>
        <w:rPr>
          <w:rFonts w:ascii="Arial" w:hAnsi="Arial" w:cs="Arial"/>
        </w:rPr>
        <w:t>En cas d’absence de discernement (art. 16 et 18 CCS), il est recommandé de nommer une personne de confiance ou de référence à l’entrée dans l’institution. Cette personne doit être investie des pleins pouvoirs nécessaires. Des photocopies de ces pleins pouvoirs doivent être déposées à la direction de l’institution. En cas d’absence provisoire de discernement du résident, le home est autorisé à faire suivre son courrier à la personne de confiance désignée à son entrée.</w:t>
      </w:r>
    </w:p>
    <w:p w14:paraId="4E293200" w14:textId="77777777" w:rsidR="00652E25" w:rsidRDefault="00652E25" w:rsidP="00652E25">
      <w:pPr>
        <w:pStyle w:val="Paragraphedeliste"/>
        <w:spacing w:after="0" w:line="240" w:lineRule="auto"/>
        <w:jc w:val="both"/>
        <w:rPr>
          <w:rFonts w:ascii="Arial" w:hAnsi="Arial" w:cs="Arial"/>
        </w:rPr>
      </w:pPr>
    </w:p>
    <w:p w14:paraId="1D700E68" w14:textId="77777777" w:rsidR="003625C5" w:rsidRDefault="002E6DB0" w:rsidP="004B5122">
      <w:pPr>
        <w:pStyle w:val="Paragraphedeliste"/>
        <w:numPr>
          <w:ilvl w:val="0"/>
          <w:numId w:val="37"/>
        </w:numPr>
        <w:spacing w:after="0" w:line="240" w:lineRule="auto"/>
        <w:jc w:val="both"/>
        <w:rPr>
          <w:rFonts w:ascii="Arial" w:hAnsi="Arial" w:cs="Arial"/>
        </w:rPr>
      </w:pPr>
      <w:r w:rsidRPr="004B5122">
        <w:rPr>
          <w:rFonts w:ascii="Arial" w:hAnsi="Arial" w:cs="Arial"/>
        </w:rPr>
        <w:t>S’il apparaît que l’absence de discernement se prolonge ou est définiti</w:t>
      </w:r>
      <w:r w:rsidR="00652E25" w:rsidRPr="004B5122">
        <w:rPr>
          <w:rFonts w:ascii="Arial" w:hAnsi="Arial" w:cs="Arial"/>
        </w:rPr>
        <w:t>v</w:t>
      </w:r>
      <w:r w:rsidRPr="004B5122">
        <w:rPr>
          <w:rFonts w:ascii="Arial" w:hAnsi="Arial" w:cs="Arial"/>
        </w:rPr>
        <w:t>e et qu’aucune personne de confiance n’est désignée, le home en in</w:t>
      </w:r>
      <w:r w:rsidR="0097620C" w:rsidRPr="004B5122">
        <w:rPr>
          <w:rFonts w:ascii="Arial" w:hAnsi="Arial" w:cs="Arial"/>
        </w:rPr>
        <w:t xml:space="preserve">formera les autorités </w:t>
      </w:r>
      <w:r w:rsidR="00800E63" w:rsidRPr="004B5122">
        <w:rPr>
          <w:rFonts w:ascii="Arial" w:hAnsi="Arial" w:cs="Arial"/>
        </w:rPr>
        <w:t>de la protection de l’adulte</w:t>
      </w:r>
      <w:r w:rsidRPr="004B5122">
        <w:rPr>
          <w:rFonts w:ascii="Arial" w:hAnsi="Arial" w:cs="Arial"/>
        </w:rPr>
        <w:t>. Le résident prend note que pour des raisons de conflit d’intérêt et de réglementation du contrat de travail, il ne lui est pas permis de faire signer une procuration à un membre du personnel du home pour le représenter s’il venait à perdre sa faculté de discernement.</w:t>
      </w:r>
    </w:p>
    <w:p w14:paraId="74F6856F" w14:textId="77777777" w:rsidR="00AB1A1D" w:rsidRPr="00AB1A1D" w:rsidRDefault="00AB1A1D" w:rsidP="00AB1A1D">
      <w:pPr>
        <w:spacing w:after="0" w:line="240" w:lineRule="auto"/>
        <w:jc w:val="both"/>
        <w:rPr>
          <w:rFonts w:ascii="Arial" w:hAnsi="Arial" w:cs="Arial"/>
        </w:rPr>
      </w:pPr>
    </w:p>
    <w:p w14:paraId="3069DE8C" w14:textId="77777777" w:rsidR="008B568E" w:rsidRPr="00502BDD" w:rsidRDefault="002E6DB0" w:rsidP="008B568E">
      <w:pPr>
        <w:spacing w:after="0" w:line="240" w:lineRule="auto"/>
        <w:jc w:val="both"/>
        <w:rPr>
          <w:rFonts w:ascii="Arial" w:hAnsi="Arial" w:cs="Arial"/>
          <w:b/>
        </w:rPr>
      </w:pPr>
      <w:r>
        <w:rPr>
          <w:rFonts w:ascii="Arial" w:hAnsi="Arial" w:cs="Arial"/>
          <w:b/>
        </w:rPr>
        <w:lastRenderedPageBreak/>
        <w:t>1</w:t>
      </w:r>
      <w:r w:rsidR="00563623">
        <w:rPr>
          <w:rFonts w:ascii="Arial" w:hAnsi="Arial" w:cs="Arial"/>
          <w:b/>
        </w:rPr>
        <w:t>2</w:t>
      </w:r>
      <w:r>
        <w:rPr>
          <w:rFonts w:ascii="Arial" w:hAnsi="Arial" w:cs="Arial"/>
          <w:b/>
        </w:rPr>
        <w:t xml:space="preserve">. </w:t>
      </w:r>
      <w:r w:rsidR="008B568E" w:rsidRPr="00502BDD">
        <w:rPr>
          <w:rFonts w:ascii="Arial" w:hAnsi="Arial" w:cs="Arial"/>
          <w:b/>
        </w:rPr>
        <w:t>Etat de la chambre</w:t>
      </w:r>
      <w:r w:rsidR="00D955C4">
        <w:rPr>
          <w:rFonts w:ascii="Arial" w:hAnsi="Arial" w:cs="Arial"/>
          <w:b/>
        </w:rPr>
        <w:t xml:space="preserve">, </w:t>
      </w:r>
      <w:r w:rsidR="008B568E" w:rsidRPr="00502BDD">
        <w:rPr>
          <w:rFonts w:ascii="Arial" w:hAnsi="Arial" w:cs="Arial"/>
          <w:b/>
        </w:rPr>
        <w:t>entretien</w:t>
      </w:r>
      <w:r w:rsidR="00D955C4">
        <w:rPr>
          <w:rFonts w:ascii="Arial" w:hAnsi="Arial" w:cs="Arial"/>
          <w:b/>
        </w:rPr>
        <w:t xml:space="preserve"> et sécurité</w:t>
      </w:r>
    </w:p>
    <w:p w14:paraId="688B7800" w14:textId="77777777" w:rsidR="008B568E" w:rsidRPr="00502BDD" w:rsidRDefault="008B568E" w:rsidP="008B568E">
      <w:pPr>
        <w:spacing w:after="0" w:line="240" w:lineRule="auto"/>
        <w:jc w:val="both"/>
        <w:rPr>
          <w:rFonts w:ascii="Arial" w:hAnsi="Arial" w:cs="Arial"/>
          <w:b/>
        </w:rPr>
      </w:pPr>
    </w:p>
    <w:p w14:paraId="49877B5B" w14:textId="77777777" w:rsidR="008B568E" w:rsidRPr="00502BDD" w:rsidRDefault="008B568E" w:rsidP="008B568E">
      <w:pPr>
        <w:pStyle w:val="Paragraphedeliste"/>
        <w:numPr>
          <w:ilvl w:val="0"/>
          <w:numId w:val="25"/>
        </w:numPr>
        <w:spacing w:after="0" w:line="240" w:lineRule="auto"/>
        <w:jc w:val="both"/>
        <w:rPr>
          <w:rFonts w:ascii="Arial" w:hAnsi="Arial" w:cs="Arial"/>
        </w:rPr>
      </w:pPr>
      <w:r w:rsidRPr="00502BDD">
        <w:rPr>
          <w:rFonts w:ascii="Arial" w:hAnsi="Arial" w:cs="Arial"/>
        </w:rPr>
        <w:t>Le pensionnaire s’engage à prendre soin de sa chambre et à la préserver de tout dommage. Il répond personnellement du dommage causé intentionnellement ou par négligence, cas fortuit et force majeure exceptés.</w:t>
      </w:r>
    </w:p>
    <w:p w14:paraId="6D94265A" w14:textId="77777777" w:rsidR="008B568E" w:rsidRPr="00502BDD" w:rsidRDefault="008B568E" w:rsidP="008B568E">
      <w:pPr>
        <w:spacing w:after="0" w:line="240" w:lineRule="auto"/>
        <w:ind w:left="360"/>
        <w:jc w:val="both"/>
        <w:rPr>
          <w:rFonts w:ascii="Arial" w:hAnsi="Arial" w:cs="Arial"/>
        </w:rPr>
      </w:pPr>
    </w:p>
    <w:p w14:paraId="679031CB" w14:textId="77777777" w:rsidR="008B568E" w:rsidRDefault="008B568E" w:rsidP="00495A7C">
      <w:pPr>
        <w:pStyle w:val="Paragraphedeliste"/>
        <w:numPr>
          <w:ilvl w:val="0"/>
          <w:numId w:val="25"/>
        </w:numPr>
        <w:spacing w:after="0" w:line="240" w:lineRule="auto"/>
        <w:jc w:val="both"/>
        <w:rPr>
          <w:rFonts w:ascii="Arial" w:hAnsi="Arial" w:cs="Arial"/>
        </w:rPr>
      </w:pPr>
      <w:r w:rsidRPr="00502BDD">
        <w:rPr>
          <w:rFonts w:ascii="Arial" w:hAnsi="Arial" w:cs="Arial"/>
        </w:rPr>
        <w:t xml:space="preserve">Les installations électriques ou techniques fixes seront </w:t>
      </w:r>
      <w:proofErr w:type="gramStart"/>
      <w:r w:rsidRPr="00502BDD">
        <w:rPr>
          <w:rFonts w:ascii="Arial" w:hAnsi="Arial" w:cs="Arial"/>
        </w:rPr>
        <w:t>effectuées</w:t>
      </w:r>
      <w:proofErr w:type="gramEnd"/>
      <w:r w:rsidRPr="00502BDD">
        <w:rPr>
          <w:rFonts w:ascii="Arial" w:hAnsi="Arial" w:cs="Arial"/>
        </w:rPr>
        <w:t xml:space="preserve"> par le service technique du Home Montagu. Il en va ainsi par exemple de l’accrochage de tableaux.</w:t>
      </w:r>
    </w:p>
    <w:p w14:paraId="21D3368E" w14:textId="77777777" w:rsidR="00D955C4" w:rsidRPr="00D955C4" w:rsidRDefault="00D955C4" w:rsidP="00D955C4">
      <w:pPr>
        <w:pStyle w:val="Paragraphedeliste"/>
        <w:rPr>
          <w:rFonts w:ascii="Arial" w:hAnsi="Arial" w:cs="Arial"/>
        </w:rPr>
      </w:pPr>
    </w:p>
    <w:p w14:paraId="3EE09817" w14:textId="77777777" w:rsidR="00D955C4" w:rsidRDefault="00D955C4" w:rsidP="00495A7C">
      <w:pPr>
        <w:pStyle w:val="Paragraphedeliste"/>
        <w:numPr>
          <w:ilvl w:val="0"/>
          <w:numId w:val="25"/>
        </w:numPr>
        <w:spacing w:after="0" w:line="240" w:lineRule="auto"/>
        <w:jc w:val="both"/>
        <w:rPr>
          <w:rFonts w:ascii="Arial" w:hAnsi="Arial" w:cs="Arial"/>
        </w:rPr>
      </w:pPr>
      <w:r>
        <w:rPr>
          <w:rFonts w:ascii="Arial" w:hAnsi="Arial" w:cs="Arial"/>
        </w:rPr>
        <w:t>Pour une question de sécurité, il est strictement interdit de fumer à l’intérieur du bâtiment.</w:t>
      </w:r>
    </w:p>
    <w:p w14:paraId="49376E2A" w14:textId="77777777" w:rsidR="00D955C4" w:rsidRPr="00D955C4" w:rsidRDefault="00D955C4" w:rsidP="00D955C4">
      <w:pPr>
        <w:pStyle w:val="Paragraphedeliste"/>
        <w:rPr>
          <w:rFonts w:ascii="Arial" w:hAnsi="Arial" w:cs="Arial"/>
        </w:rPr>
      </w:pPr>
    </w:p>
    <w:p w14:paraId="4574A647" w14:textId="77777777" w:rsidR="00002410" w:rsidRDefault="00002410">
      <w:pPr>
        <w:rPr>
          <w:rFonts w:ascii="Arial" w:hAnsi="Arial" w:cs="Arial"/>
          <w:b/>
        </w:rPr>
      </w:pPr>
    </w:p>
    <w:p w14:paraId="271BC50A" w14:textId="77777777" w:rsidR="00495A7C" w:rsidRPr="00502BDD" w:rsidRDefault="00017388" w:rsidP="00495A7C">
      <w:pPr>
        <w:spacing w:after="0" w:line="240" w:lineRule="auto"/>
        <w:jc w:val="both"/>
        <w:rPr>
          <w:rFonts w:ascii="Arial" w:hAnsi="Arial" w:cs="Arial"/>
          <w:b/>
        </w:rPr>
      </w:pPr>
      <w:r>
        <w:rPr>
          <w:rFonts w:ascii="Arial" w:hAnsi="Arial" w:cs="Arial"/>
          <w:b/>
        </w:rPr>
        <w:t>1</w:t>
      </w:r>
      <w:r w:rsidR="00563623">
        <w:rPr>
          <w:rFonts w:ascii="Arial" w:hAnsi="Arial" w:cs="Arial"/>
          <w:b/>
        </w:rPr>
        <w:t>3</w:t>
      </w:r>
      <w:r>
        <w:rPr>
          <w:rFonts w:ascii="Arial" w:hAnsi="Arial" w:cs="Arial"/>
          <w:b/>
        </w:rPr>
        <w:t xml:space="preserve">. </w:t>
      </w:r>
      <w:r w:rsidR="00495A7C" w:rsidRPr="00502BDD">
        <w:rPr>
          <w:rFonts w:ascii="Arial" w:hAnsi="Arial" w:cs="Arial"/>
          <w:b/>
        </w:rPr>
        <w:t>Effets et biens personnels</w:t>
      </w:r>
    </w:p>
    <w:p w14:paraId="6F62E2E7" w14:textId="77777777" w:rsidR="00495A7C" w:rsidRPr="00502BDD" w:rsidRDefault="00495A7C" w:rsidP="00495A7C">
      <w:pPr>
        <w:spacing w:after="0" w:line="240" w:lineRule="auto"/>
        <w:jc w:val="both"/>
        <w:rPr>
          <w:rFonts w:ascii="Arial" w:hAnsi="Arial" w:cs="Arial"/>
          <w:b/>
        </w:rPr>
      </w:pPr>
    </w:p>
    <w:p w14:paraId="3FA7A2B1" w14:textId="77777777" w:rsidR="00495A7C" w:rsidRPr="00502BDD" w:rsidRDefault="00495A7C" w:rsidP="00495A7C">
      <w:pPr>
        <w:pStyle w:val="Paragraphedeliste"/>
        <w:numPr>
          <w:ilvl w:val="0"/>
          <w:numId w:val="26"/>
        </w:numPr>
        <w:spacing w:after="0" w:line="240" w:lineRule="auto"/>
        <w:jc w:val="both"/>
        <w:rPr>
          <w:rFonts w:ascii="Arial" w:hAnsi="Arial" w:cs="Arial"/>
        </w:rPr>
      </w:pPr>
      <w:r w:rsidRPr="00502BDD">
        <w:rPr>
          <w:rFonts w:ascii="Arial" w:hAnsi="Arial" w:cs="Arial"/>
        </w:rPr>
        <w:t>De petits meubles personnels peuvent être apportés par le pensionnaire en fonction de la place disponible et avec le consentement du Home Montagu. Pour des questions d’hygiène et de sécurité, le pensionnaire n’amènera pas de tapis.</w:t>
      </w:r>
    </w:p>
    <w:p w14:paraId="1D193400" w14:textId="77777777" w:rsidR="00495A7C" w:rsidRPr="00502BDD" w:rsidRDefault="00495A7C" w:rsidP="00495A7C">
      <w:pPr>
        <w:pStyle w:val="Paragraphedeliste"/>
        <w:spacing w:after="0" w:line="240" w:lineRule="auto"/>
        <w:jc w:val="both"/>
        <w:rPr>
          <w:rFonts w:ascii="Arial" w:hAnsi="Arial" w:cs="Arial"/>
        </w:rPr>
      </w:pPr>
    </w:p>
    <w:p w14:paraId="6AEC935A" w14:textId="77777777" w:rsidR="00495A7C" w:rsidRPr="00502BDD" w:rsidRDefault="00495A7C" w:rsidP="00495A7C">
      <w:pPr>
        <w:pStyle w:val="Paragraphedeliste"/>
        <w:numPr>
          <w:ilvl w:val="0"/>
          <w:numId w:val="26"/>
        </w:numPr>
        <w:spacing w:after="0" w:line="240" w:lineRule="auto"/>
        <w:jc w:val="both"/>
        <w:rPr>
          <w:rFonts w:ascii="Arial" w:hAnsi="Arial" w:cs="Arial"/>
        </w:rPr>
      </w:pPr>
      <w:r w:rsidRPr="00502BDD">
        <w:rPr>
          <w:rFonts w:ascii="Arial" w:hAnsi="Arial" w:cs="Arial"/>
        </w:rPr>
        <w:t>Les animaux domestiques personnels ne sont pas admis.</w:t>
      </w:r>
    </w:p>
    <w:p w14:paraId="10DDDC1C" w14:textId="77777777" w:rsidR="00495A7C" w:rsidRPr="00502BDD" w:rsidRDefault="00495A7C" w:rsidP="00495A7C">
      <w:pPr>
        <w:pStyle w:val="Paragraphedeliste"/>
        <w:rPr>
          <w:rFonts w:ascii="Arial" w:hAnsi="Arial" w:cs="Arial"/>
        </w:rPr>
      </w:pPr>
    </w:p>
    <w:p w14:paraId="2A51CDC1" w14:textId="77777777" w:rsidR="00495A7C" w:rsidRPr="00502BDD" w:rsidRDefault="00495A7C" w:rsidP="00495A7C">
      <w:pPr>
        <w:pStyle w:val="Paragraphedeliste"/>
        <w:numPr>
          <w:ilvl w:val="0"/>
          <w:numId w:val="26"/>
        </w:numPr>
        <w:spacing w:after="0" w:line="240" w:lineRule="auto"/>
        <w:jc w:val="both"/>
        <w:rPr>
          <w:rFonts w:ascii="Arial" w:hAnsi="Arial" w:cs="Arial"/>
        </w:rPr>
      </w:pPr>
      <w:r w:rsidRPr="00502BDD">
        <w:rPr>
          <w:rFonts w:ascii="Arial" w:hAnsi="Arial" w:cs="Arial"/>
        </w:rPr>
        <w:t>Le Home Montagu met tout en œuvre p</w:t>
      </w:r>
      <w:r w:rsidR="002419B8">
        <w:rPr>
          <w:rFonts w:ascii="Arial" w:hAnsi="Arial" w:cs="Arial"/>
        </w:rPr>
        <w:t>our protéger les biens privés</w:t>
      </w:r>
      <w:r w:rsidRPr="00502BDD">
        <w:rPr>
          <w:rFonts w:ascii="Arial" w:hAnsi="Arial" w:cs="Arial"/>
        </w:rPr>
        <w:t xml:space="preserve"> des pensionnaires. L’institution ne peut cependant pas être tenue pour responsable en cas de dommage, vol ou perte, sauf faute avérée du personnel.</w:t>
      </w:r>
    </w:p>
    <w:p w14:paraId="1F4F25B4" w14:textId="77777777" w:rsidR="002A404B" w:rsidRDefault="002A404B" w:rsidP="00495A7C">
      <w:pPr>
        <w:spacing w:after="0" w:line="240" w:lineRule="auto"/>
        <w:jc w:val="both"/>
        <w:rPr>
          <w:rFonts w:ascii="Arial" w:hAnsi="Arial" w:cs="Arial"/>
          <w:b/>
        </w:rPr>
      </w:pPr>
    </w:p>
    <w:p w14:paraId="3A6633E5" w14:textId="77777777" w:rsidR="002A404B" w:rsidRDefault="002A404B" w:rsidP="00495A7C">
      <w:pPr>
        <w:spacing w:after="0" w:line="240" w:lineRule="auto"/>
        <w:jc w:val="both"/>
        <w:rPr>
          <w:rFonts w:ascii="Arial" w:hAnsi="Arial" w:cs="Arial"/>
          <w:b/>
        </w:rPr>
      </w:pPr>
    </w:p>
    <w:p w14:paraId="7DE1B94C" w14:textId="77777777" w:rsidR="00495A7C" w:rsidRDefault="00495A7C" w:rsidP="00495A7C">
      <w:pPr>
        <w:spacing w:after="0" w:line="240" w:lineRule="auto"/>
        <w:jc w:val="both"/>
        <w:rPr>
          <w:rFonts w:ascii="Arial" w:hAnsi="Arial" w:cs="Arial"/>
          <w:b/>
        </w:rPr>
      </w:pPr>
      <w:r w:rsidRPr="00502BDD">
        <w:rPr>
          <w:rFonts w:ascii="Arial" w:hAnsi="Arial" w:cs="Arial"/>
          <w:b/>
        </w:rPr>
        <w:t>1</w:t>
      </w:r>
      <w:r w:rsidR="00563623">
        <w:rPr>
          <w:rFonts w:ascii="Arial" w:hAnsi="Arial" w:cs="Arial"/>
          <w:b/>
        </w:rPr>
        <w:t>4</w:t>
      </w:r>
      <w:r w:rsidRPr="00502BDD">
        <w:rPr>
          <w:rFonts w:ascii="Arial" w:hAnsi="Arial" w:cs="Arial"/>
          <w:b/>
        </w:rPr>
        <w:t>. Informations</w:t>
      </w:r>
    </w:p>
    <w:p w14:paraId="578E8208" w14:textId="77777777" w:rsidR="00652E25" w:rsidRPr="00502BDD" w:rsidRDefault="00652E25" w:rsidP="00495A7C">
      <w:pPr>
        <w:spacing w:after="0" w:line="240" w:lineRule="auto"/>
        <w:jc w:val="both"/>
        <w:rPr>
          <w:rFonts w:ascii="Arial" w:hAnsi="Arial" w:cs="Arial"/>
          <w:b/>
        </w:rPr>
      </w:pPr>
    </w:p>
    <w:p w14:paraId="111F5CA1" w14:textId="77777777" w:rsidR="00495A7C" w:rsidRPr="00502BDD" w:rsidRDefault="00B57E80" w:rsidP="00B57E80">
      <w:pPr>
        <w:pStyle w:val="Paragraphedeliste"/>
        <w:numPr>
          <w:ilvl w:val="0"/>
          <w:numId w:val="27"/>
        </w:numPr>
        <w:spacing w:after="0" w:line="240" w:lineRule="auto"/>
        <w:jc w:val="both"/>
        <w:rPr>
          <w:rFonts w:ascii="Arial" w:hAnsi="Arial" w:cs="Arial"/>
        </w:rPr>
      </w:pPr>
      <w:r w:rsidRPr="00502BDD">
        <w:rPr>
          <w:rFonts w:ascii="Arial" w:hAnsi="Arial" w:cs="Arial"/>
        </w:rPr>
        <w:t>Le pensionnaire, respecti</w:t>
      </w:r>
      <w:r w:rsidR="00C86E56">
        <w:rPr>
          <w:rFonts w:ascii="Arial" w:hAnsi="Arial" w:cs="Arial"/>
        </w:rPr>
        <w:t>vement son répondant, s’engage</w:t>
      </w:r>
      <w:r w:rsidRPr="00502BDD">
        <w:rPr>
          <w:rFonts w:ascii="Arial" w:hAnsi="Arial" w:cs="Arial"/>
        </w:rPr>
        <w:t xml:space="preserve"> à fournir au Home Montagu toutes les informations nécessaires à des fins médicales et paramédicales, tarifaires et administratives, ainsi que tous les documents officiels nécessaires (livret de famille, acte de naissance, certificats d’assurance, </w:t>
      </w:r>
      <w:r w:rsidR="00DD1CF2" w:rsidRPr="00502BDD">
        <w:rPr>
          <w:rFonts w:ascii="Arial" w:hAnsi="Arial" w:cs="Arial"/>
        </w:rPr>
        <w:t>etc.</w:t>
      </w:r>
      <w:r w:rsidRPr="00502BDD">
        <w:rPr>
          <w:rFonts w:ascii="Arial" w:hAnsi="Arial" w:cs="Arial"/>
        </w:rPr>
        <w:t>)</w:t>
      </w:r>
      <w:r w:rsidR="00617C73" w:rsidRPr="00502BDD">
        <w:rPr>
          <w:rFonts w:ascii="Arial" w:hAnsi="Arial" w:cs="Arial"/>
        </w:rPr>
        <w:t>.</w:t>
      </w:r>
    </w:p>
    <w:p w14:paraId="7B31394B" w14:textId="77777777" w:rsidR="00617C73" w:rsidRPr="00502BDD" w:rsidRDefault="00617C73" w:rsidP="00617C73">
      <w:pPr>
        <w:spacing w:after="0" w:line="240" w:lineRule="auto"/>
        <w:jc w:val="both"/>
        <w:rPr>
          <w:rFonts w:ascii="Arial" w:hAnsi="Arial" w:cs="Arial"/>
        </w:rPr>
      </w:pPr>
    </w:p>
    <w:p w14:paraId="2A6FE3EA" w14:textId="77777777" w:rsidR="00617C73" w:rsidRPr="00502BDD" w:rsidRDefault="00617C73" w:rsidP="00617C73">
      <w:pPr>
        <w:pStyle w:val="Paragraphedeliste"/>
        <w:numPr>
          <w:ilvl w:val="0"/>
          <w:numId w:val="27"/>
        </w:numPr>
        <w:spacing w:after="0" w:line="240" w:lineRule="auto"/>
        <w:jc w:val="both"/>
        <w:rPr>
          <w:rFonts w:ascii="Arial" w:hAnsi="Arial" w:cs="Arial"/>
        </w:rPr>
      </w:pPr>
      <w:r w:rsidRPr="00502BDD">
        <w:rPr>
          <w:rFonts w:ascii="Arial" w:hAnsi="Arial" w:cs="Arial"/>
        </w:rPr>
        <w:t>Le pensionnaire</w:t>
      </w:r>
      <w:r w:rsidR="00C86E56">
        <w:rPr>
          <w:rFonts w:ascii="Arial" w:hAnsi="Arial" w:cs="Arial"/>
        </w:rPr>
        <w:t xml:space="preserve"> et/ou son répondant informera</w:t>
      </w:r>
      <w:r w:rsidRPr="00502BDD">
        <w:rPr>
          <w:rFonts w:ascii="Arial" w:hAnsi="Arial" w:cs="Arial"/>
        </w:rPr>
        <w:t xml:space="preserve"> le personnel soignant de l’unité de toute sortie temporaire.</w:t>
      </w:r>
    </w:p>
    <w:p w14:paraId="2187509E" w14:textId="77777777" w:rsidR="002A404B" w:rsidRDefault="002A404B" w:rsidP="00617C73">
      <w:pPr>
        <w:spacing w:after="0" w:line="240" w:lineRule="auto"/>
        <w:jc w:val="both"/>
        <w:rPr>
          <w:rFonts w:ascii="Arial" w:hAnsi="Arial" w:cs="Arial"/>
          <w:b/>
        </w:rPr>
      </w:pPr>
    </w:p>
    <w:p w14:paraId="5F2C713F" w14:textId="77777777" w:rsidR="002A404B" w:rsidRDefault="002A404B" w:rsidP="00617C73">
      <w:pPr>
        <w:spacing w:after="0" w:line="240" w:lineRule="auto"/>
        <w:jc w:val="both"/>
        <w:rPr>
          <w:rFonts w:ascii="Arial" w:hAnsi="Arial" w:cs="Arial"/>
          <w:b/>
        </w:rPr>
      </w:pPr>
    </w:p>
    <w:p w14:paraId="47017266" w14:textId="77777777" w:rsidR="00652E25" w:rsidRDefault="00B10EDF" w:rsidP="00652E25">
      <w:pPr>
        <w:spacing w:after="0" w:line="240" w:lineRule="auto"/>
        <w:jc w:val="both"/>
        <w:rPr>
          <w:rFonts w:ascii="Arial" w:hAnsi="Arial" w:cs="Arial"/>
          <w:b/>
        </w:rPr>
      </w:pPr>
      <w:r>
        <w:rPr>
          <w:rFonts w:ascii="Arial" w:hAnsi="Arial" w:cs="Arial"/>
          <w:b/>
        </w:rPr>
        <w:t>1</w:t>
      </w:r>
      <w:r w:rsidR="00563623">
        <w:rPr>
          <w:rFonts w:ascii="Arial" w:hAnsi="Arial" w:cs="Arial"/>
          <w:b/>
        </w:rPr>
        <w:t>5</w:t>
      </w:r>
      <w:r w:rsidR="00617C73" w:rsidRPr="00502BDD">
        <w:rPr>
          <w:rFonts w:ascii="Arial" w:hAnsi="Arial" w:cs="Arial"/>
          <w:b/>
        </w:rPr>
        <w:t>. Assurances</w:t>
      </w:r>
    </w:p>
    <w:p w14:paraId="1D8E9E34" w14:textId="77777777" w:rsidR="00652E25" w:rsidRDefault="00652E25" w:rsidP="00652E25">
      <w:pPr>
        <w:spacing w:after="0" w:line="240" w:lineRule="auto"/>
        <w:jc w:val="both"/>
        <w:rPr>
          <w:rFonts w:ascii="Arial" w:hAnsi="Arial" w:cs="Arial"/>
          <w:b/>
        </w:rPr>
      </w:pPr>
    </w:p>
    <w:p w14:paraId="035800FE" w14:textId="77777777" w:rsidR="001C33CF" w:rsidRPr="00652E25" w:rsidRDefault="001C33CF" w:rsidP="00652E25">
      <w:pPr>
        <w:pStyle w:val="Paragraphedeliste"/>
        <w:numPr>
          <w:ilvl w:val="0"/>
          <w:numId w:val="40"/>
        </w:numPr>
        <w:spacing w:after="0" w:line="240" w:lineRule="auto"/>
        <w:jc w:val="both"/>
        <w:rPr>
          <w:rFonts w:ascii="Arial" w:hAnsi="Arial" w:cs="Arial"/>
          <w:b/>
        </w:rPr>
      </w:pPr>
      <w:r w:rsidRPr="00652E25">
        <w:rPr>
          <w:rFonts w:ascii="Arial" w:eastAsia="Times New Roman" w:hAnsi="Arial" w:cs="Arial"/>
          <w:b/>
          <w:bCs/>
          <w:iCs/>
          <w:lang w:eastAsia="fr-FR"/>
        </w:rPr>
        <w:t>Assurance mobilière</w:t>
      </w:r>
    </w:p>
    <w:p w14:paraId="622ACA6B" w14:textId="77777777" w:rsidR="00652E25" w:rsidRDefault="001C33CF" w:rsidP="00652E25">
      <w:pPr>
        <w:spacing w:after="0" w:line="240" w:lineRule="auto"/>
        <w:ind w:left="708"/>
        <w:jc w:val="both"/>
        <w:rPr>
          <w:rFonts w:ascii="Arial" w:eastAsia="Times New Roman" w:hAnsi="Arial" w:cs="Arial"/>
          <w:lang w:val="fr-FR" w:eastAsia="fr-FR"/>
        </w:rPr>
      </w:pPr>
      <w:r w:rsidRPr="001C33CF">
        <w:rPr>
          <w:rFonts w:ascii="Arial" w:eastAsia="Times New Roman" w:hAnsi="Arial" w:cs="Arial"/>
          <w:lang w:val="fr-FR" w:eastAsia="fr-FR"/>
        </w:rPr>
        <w:t>Les effets personnels ainsi que le mobilier sont assurés contre l’incendie, le vol avec effraction et les dégâts d’eau jusqu’à concurrence de CHF 10'000. — valeur à neuf.</w:t>
      </w:r>
    </w:p>
    <w:p w14:paraId="605C2A6F" w14:textId="77777777" w:rsidR="003E3F65" w:rsidRDefault="003E3F65" w:rsidP="000C3371">
      <w:pPr>
        <w:spacing w:after="0" w:line="240" w:lineRule="auto"/>
        <w:jc w:val="both"/>
        <w:rPr>
          <w:rFonts w:ascii="Arial" w:eastAsia="Times New Roman" w:hAnsi="Arial" w:cs="Arial"/>
          <w:lang w:val="fr-FR" w:eastAsia="fr-FR"/>
        </w:rPr>
      </w:pPr>
    </w:p>
    <w:p w14:paraId="1EA7CEE5" w14:textId="77777777" w:rsidR="001C33CF" w:rsidRPr="00652E25" w:rsidRDefault="001C33CF" w:rsidP="00652E25">
      <w:pPr>
        <w:pStyle w:val="Paragraphedeliste"/>
        <w:numPr>
          <w:ilvl w:val="0"/>
          <w:numId w:val="40"/>
        </w:numPr>
        <w:spacing w:after="0" w:line="240" w:lineRule="auto"/>
        <w:jc w:val="both"/>
        <w:rPr>
          <w:rFonts w:ascii="Arial" w:eastAsia="Times New Roman" w:hAnsi="Arial" w:cs="Arial"/>
          <w:lang w:val="fr-FR" w:eastAsia="fr-FR"/>
        </w:rPr>
      </w:pPr>
      <w:r w:rsidRPr="00652E25">
        <w:rPr>
          <w:rFonts w:ascii="Arial" w:eastAsia="Times New Roman" w:hAnsi="Arial" w:cs="Arial"/>
          <w:b/>
          <w:bCs/>
          <w:iCs/>
          <w:lang w:eastAsia="fr-FR"/>
        </w:rPr>
        <w:t>Assurance RC</w:t>
      </w:r>
    </w:p>
    <w:p w14:paraId="26B8F066" w14:textId="77777777" w:rsidR="001C33CF" w:rsidRPr="001C33CF" w:rsidRDefault="001C33CF" w:rsidP="00975D2C">
      <w:pPr>
        <w:spacing w:after="0" w:line="240" w:lineRule="auto"/>
        <w:ind w:left="708"/>
        <w:jc w:val="both"/>
        <w:rPr>
          <w:rFonts w:ascii="Arial" w:eastAsia="Times New Roman" w:hAnsi="Arial" w:cs="Arial"/>
          <w:lang w:val="fr-FR" w:eastAsia="fr-FR"/>
        </w:rPr>
      </w:pPr>
      <w:r w:rsidRPr="001C33CF">
        <w:rPr>
          <w:rFonts w:ascii="Arial" w:eastAsia="Times New Roman" w:hAnsi="Arial" w:cs="Arial"/>
          <w:lang w:val="fr-FR" w:eastAsia="fr-FR"/>
        </w:rPr>
        <w:t xml:space="preserve">L’établissement a conclu une assurance responsabilité civile collective pour la totalité des résidents. Ce contrat prévoit des primes </w:t>
      </w:r>
      <w:r w:rsidR="00C86E56">
        <w:rPr>
          <w:rFonts w:ascii="Arial" w:eastAsia="Times New Roman" w:hAnsi="Arial" w:cs="Arial"/>
          <w:lang w:val="fr-FR" w:eastAsia="fr-FR"/>
        </w:rPr>
        <w:t>bien</w:t>
      </w:r>
      <w:r w:rsidR="00FF6D17" w:rsidRPr="001C33CF">
        <w:rPr>
          <w:rFonts w:ascii="Arial" w:eastAsia="Times New Roman" w:hAnsi="Arial" w:cs="Arial"/>
          <w:lang w:val="fr-FR" w:eastAsia="fr-FR"/>
        </w:rPr>
        <w:t xml:space="preserve"> plus avantageu</w:t>
      </w:r>
      <w:r w:rsidR="00FF6D17">
        <w:rPr>
          <w:rFonts w:ascii="Arial" w:eastAsia="Times New Roman" w:hAnsi="Arial" w:cs="Arial"/>
          <w:lang w:val="fr-FR" w:eastAsia="fr-FR"/>
        </w:rPr>
        <w:t>ses</w:t>
      </w:r>
      <w:r w:rsidR="00652E25">
        <w:rPr>
          <w:rFonts w:ascii="Arial" w:eastAsia="Times New Roman" w:hAnsi="Arial" w:cs="Arial"/>
          <w:lang w:val="fr-FR" w:eastAsia="fr-FR"/>
        </w:rPr>
        <w:t xml:space="preserve"> </w:t>
      </w:r>
      <w:r w:rsidRPr="001C33CF">
        <w:rPr>
          <w:rFonts w:ascii="Arial" w:eastAsia="Times New Roman" w:hAnsi="Arial" w:cs="Arial"/>
          <w:lang w:val="fr-FR" w:eastAsia="fr-FR"/>
        </w:rPr>
        <w:t xml:space="preserve">que celles des contrats individuels. La prime à </w:t>
      </w:r>
      <w:r w:rsidR="00C86E56">
        <w:rPr>
          <w:rFonts w:ascii="Arial" w:eastAsia="Times New Roman" w:hAnsi="Arial" w:cs="Arial"/>
          <w:lang w:val="fr-FR" w:eastAsia="fr-FR"/>
        </w:rPr>
        <w:t>charge du résident s’élève à Frs 5.-</w:t>
      </w:r>
      <w:r w:rsidRPr="001C33CF">
        <w:rPr>
          <w:rFonts w:ascii="Arial" w:eastAsia="Times New Roman" w:hAnsi="Arial" w:cs="Arial"/>
          <w:lang w:val="fr-FR" w:eastAsia="fr-FR"/>
        </w:rPr>
        <w:t xml:space="preserve"> par mois ou partie de mois</w:t>
      </w:r>
      <w:r w:rsidR="00C86E56">
        <w:rPr>
          <w:rFonts w:ascii="Arial" w:eastAsia="Times New Roman" w:hAnsi="Arial" w:cs="Arial"/>
          <w:lang w:val="fr-FR" w:eastAsia="fr-FR"/>
        </w:rPr>
        <w:t>,</w:t>
      </w:r>
      <w:r w:rsidRPr="001C33CF">
        <w:rPr>
          <w:rFonts w:ascii="Arial" w:eastAsia="Times New Roman" w:hAnsi="Arial" w:cs="Arial"/>
          <w:lang w:val="fr-FR" w:eastAsia="fr-FR"/>
        </w:rPr>
        <w:t xml:space="preserve"> montant qui est porté sur la facture mensuelle.</w:t>
      </w:r>
    </w:p>
    <w:p w14:paraId="22C7A1A1" w14:textId="77777777" w:rsidR="00B77143" w:rsidRDefault="00B77143" w:rsidP="00AB1A1D">
      <w:pPr>
        <w:rPr>
          <w:rFonts w:ascii="Arial" w:hAnsi="Arial" w:cs="Arial"/>
          <w:b/>
        </w:rPr>
      </w:pPr>
    </w:p>
    <w:p w14:paraId="1EC1706E" w14:textId="2459C42C" w:rsidR="003C6113" w:rsidRPr="00502BDD" w:rsidRDefault="00B10EDF" w:rsidP="00AB1A1D">
      <w:pPr>
        <w:rPr>
          <w:rFonts w:ascii="Arial" w:hAnsi="Arial" w:cs="Arial"/>
          <w:b/>
        </w:rPr>
      </w:pPr>
      <w:r>
        <w:rPr>
          <w:rFonts w:ascii="Arial" w:hAnsi="Arial" w:cs="Arial"/>
          <w:b/>
        </w:rPr>
        <w:lastRenderedPageBreak/>
        <w:t>1</w:t>
      </w:r>
      <w:r w:rsidR="00563623">
        <w:rPr>
          <w:rFonts w:ascii="Arial" w:hAnsi="Arial" w:cs="Arial"/>
          <w:b/>
        </w:rPr>
        <w:t>6</w:t>
      </w:r>
      <w:r w:rsidR="003C6113" w:rsidRPr="00502BDD">
        <w:rPr>
          <w:rFonts w:ascii="Arial" w:hAnsi="Arial" w:cs="Arial"/>
          <w:b/>
        </w:rPr>
        <w:t>. Durée du contrat et résiliation</w:t>
      </w:r>
    </w:p>
    <w:p w14:paraId="7E02F3BD" w14:textId="77777777" w:rsidR="003C6113" w:rsidRPr="00502BDD" w:rsidRDefault="003C6113" w:rsidP="003C6113">
      <w:pPr>
        <w:spacing w:after="0" w:line="240" w:lineRule="auto"/>
        <w:jc w:val="both"/>
        <w:rPr>
          <w:rFonts w:ascii="Arial" w:hAnsi="Arial" w:cs="Arial"/>
          <w:b/>
        </w:rPr>
      </w:pPr>
    </w:p>
    <w:p w14:paraId="524D9A50" w14:textId="77777777" w:rsidR="004A583E" w:rsidRPr="00652E25" w:rsidRDefault="003C6113" w:rsidP="004A583E">
      <w:pPr>
        <w:pStyle w:val="Paragraphedeliste"/>
        <w:numPr>
          <w:ilvl w:val="0"/>
          <w:numId w:val="29"/>
        </w:numPr>
        <w:spacing w:after="0" w:line="240" w:lineRule="auto"/>
        <w:jc w:val="both"/>
        <w:rPr>
          <w:rFonts w:ascii="Arial" w:hAnsi="Arial" w:cs="Arial"/>
        </w:rPr>
      </w:pPr>
      <w:r w:rsidRPr="00652E25">
        <w:rPr>
          <w:rFonts w:ascii="Arial" w:hAnsi="Arial" w:cs="Arial"/>
        </w:rPr>
        <w:t>Le présent</w:t>
      </w:r>
      <w:r w:rsidR="00704296" w:rsidRPr="00652E25">
        <w:rPr>
          <w:rFonts w:ascii="Arial" w:hAnsi="Arial" w:cs="Arial"/>
        </w:rPr>
        <w:t xml:space="preserve"> contrat est conclu pour une durée indéterminée et commence le </w:t>
      </w:r>
    </w:p>
    <w:p w14:paraId="0625C443" w14:textId="77777777" w:rsidR="003C6113" w:rsidRPr="00ED765D" w:rsidRDefault="000D5E11" w:rsidP="000D5E11">
      <w:pPr>
        <w:pStyle w:val="Paragraphedeliste"/>
        <w:tabs>
          <w:tab w:val="left" w:pos="4111"/>
        </w:tabs>
        <w:spacing w:after="0" w:line="240" w:lineRule="auto"/>
        <w:jc w:val="both"/>
        <w:rPr>
          <w:rFonts w:ascii="Arial" w:hAnsi="Arial" w:cs="Arial"/>
          <w:u w:val="single"/>
        </w:rPr>
      </w:pPr>
      <w:r w:rsidRPr="00ED765D">
        <w:rPr>
          <w:rFonts w:ascii="Arial" w:hAnsi="Arial" w:cs="Arial"/>
          <w:u w:val="single"/>
        </w:rPr>
        <w:tab/>
      </w:r>
    </w:p>
    <w:p w14:paraId="71E6DF9B" w14:textId="77777777" w:rsidR="00704296" w:rsidRPr="00502BDD" w:rsidRDefault="00704296" w:rsidP="00704296">
      <w:pPr>
        <w:pStyle w:val="Paragraphedeliste"/>
        <w:spacing w:after="0" w:line="240" w:lineRule="auto"/>
        <w:jc w:val="both"/>
        <w:rPr>
          <w:rFonts w:ascii="Arial" w:hAnsi="Arial" w:cs="Arial"/>
        </w:rPr>
      </w:pPr>
    </w:p>
    <w:p w14:paraId="411D3006" w14:textId="77777777" w:rsidR="00704296" w:rsidRPr="00652E25" w:rsidRDefault="00704296" w:rsidP="00704296">
      <w:pPr>
        <w:pStyle w:val="Paragraphedeliste"/>
        <w:numPr>
          <w:ilvl w:val="0"/>
          <w:numId w:val="29"/>
        </w:numPr>
        <w:spacing w:after="0" w:line="240" w:lineRule="auto"/>
        <w:jc w:val="both"/>
        <w:rPr>
          <w:rFonts w:ascii="Arial" w:hAnsi="Arial" w:cs="Arial"/>
        </w:rPr>
      </w:pPr>
      <w:r w:rsidRPr="00652E25">
        <w:rPr>
          <w:rFonts w:ascii="Arial" w:hAnsi="Arial" w:cs="Arial"/>
        </w:rPr>
        <w:t>Il peut être résilié en tout temps par le pensionnaire ou son répondant moyennant un préavis de 15 jours. Faute de préavis, le prix de pension sera facturé pour les 15 jours qui suivent le départ.</w:t>
      </w:r>
    </w:p>
    <w:p w14:paraId="17C8339E" w14:textId="77777777" w:rsidR="00022A1B" w:rsidRDefault="00022A1B" w:rsidP="00022A1B">
      <w:pPr>
        <w:pStyle w:val="Paragraphedeliste"/>
        <w:spacing w:after="0" w:line="240" w:lineRule="auto"/>
        <w:jc w:val="both"/>
        <w:rPr>
          <w:rFonts w:ascii="Arial" w:hAnsi="Arial" w:cs="Arial"/>
        </w:rPr>
      </w:pPr>
    </w:p>
    <w:p w14:paraId="7670FB47" w14:textId="77777777" w:rsidR="00022A1B" w:rsidRDefault="00022A1B" w:rsidP="00022A1B">
      <w:pPr>
        <w:pStyle w:val="Paragraphedeliste"/>
        <w:numPr>
          <w:ilvl w:val="0"/>
          <w:numId w:val="29"/>
        </w:numPr>
        <w:spacing w:after="0" w:line="240" w:lineRule="auto"/>
        <w:jc w:val="both"/>
        <w:rPr>
          <w:rFonts w:ascii="Arial" w:hAnsi="Arial" w:cs="Arial"/>
        </w:rPr>
      </w:pPr>
      <w:r w:rsidRPr="00022A1B">
        <w:rPr>
          <w:rFonts w:ascii="Arial" w:hAnsi="Arial" w:cs="Arial"/>
        </w:rPr>
        <w:t xml:space="preserve">Réservation de la chambre lors d’une entrée imminente, </w:t>
      </w:r>
      <w:r>
        <w:rPr>
          <w:rFonts w:ascii="Arial" w:hAnsi="Arial" w:cs="Arial"/>
        </w:rPr>
        <w:t>Frs</w:t>
      </w:r>
      <w:r w:rsidR="00C86E56">
        <w:rPr>
          <w:rFonts w:ascii="Arial" w:hAnsi="Arial" w:cs="Arial"/>
        </w:rPr>
        <w:t xml:space="preserve"> 50.-</w:t>
      </w:r>
      <w:r w:rsidRPr="00022A1B">
        <w:rPr>
          <w:rFonts w:ascii="Arial" w:hAnsi="Arial" w:cs="Arial"/>
        </w:rPr>
        <w:t xml:space="preserve"> par jour.</w:t>
      </w:r>
    </w:p>
    <w:p w14:paraId="6764CC8D" w14:textId="77777777" w:rsidR="00652E25" w:rsidRPr="00652E25" w:rsidRDefault="00652E25" w:rsidP="00652E25">
      <w:pPr>
        <w:pStyle w:val="Paragraphedeliste"/>
        <w:rPr>
          <w:rFonts w:ascii="Arial" w:hAnsi="Arial" w:cs="Arial"/>
        </w:rPr>
      </w:pPr>
    </w:p>
    <w:p w14:paraId="21081D82" w14:textId="6D9B64E0" w:rsidR="000B2F0D" w:rsidRPr="00C86E56" w:rsidRDefault="00652E25" w:rsidP="00C86E56">
      <w:pPr>
        <w:pStyle w:val="Paragraphedeliste"/>
        <w:numPr>
          <w:ilvl w:val="0"/>
          <w:numId w:val="29"/>
        </w:numPr>
        <w:spacing w:after="0" w:line="240" w:lineRule="auto"/>
        <w:jc w:val="both"/>
        <w:rPr>
          <w:rFonts w:ascii="Arial" w:hAnsi="Arial" w:cs="Arial"/>
        </w:rPr>
      </w:pPr>
      <w:r>
        <w:rPr>
          <w:rFonts w:ascii="Arial" w:hAnsi="Arial" w:cs="Arial"/>
        </w:rPr>
        <w:t>L</w:t>
      </w:r>
      <w:r w:rsidR="00704296" w:rsidRPr="00502BDD">
        <w:rPr>
          <w:rFonts w:ascii="Arial" w:hAnsi="Arial" w:cs="Arial"/>
        </w:rPr>
        <w:t>e Home Montagu se réserve le droit de résilier le contrat, moyennant un préavis de 15 jours, pour de justes motifs.</w:t>
      </w:r>
      <w:r w:rsidR="00704296" w:rsidRPr="00C86E56">
        <w:rPr>
          <w:rFonts w:ascii="Arial" w:hAnsi="Arial" w:cs="Arial"/>
        </w:rPr>
        <w:t xml:space="preserve"> Sont </w:t>
      </w:r>
      <w:r w:rsidR="00C86E56">
        <w:rPr>
          <w:rFonts w:ascii="Arial" w:hAnsi="Arial" w:cs="Arial"/>
        </w:rPr>
        <w:t>considérés comme justes motifs </w:t>
      </w:r>
      <w:r w:rsidR="00704296" w:rsidRPr="00C86E56">
        <w:rPr>
          <w:rFonts w:ascii="Arial" w:hAnsi="Arial" w:cs="Arial"/>
        </w:rPr>
        <w:t xml:space="preserve">la </w:t>
      </w:r>
      <w:r w:rsidR="000B2F0D" w:rsidRPr="00C86E56">
        <w:rPr>
          <w:rFonts w:ascii="Arial" w:hAnsi="Arial" w:cs="Arial"/>
        </w:rPr>
        <w:t>violation répétée des égards</w:t>
      </w:r>
      <w:r w:rsidR="00704296" w:rsidRPr="00C86E56">
        <w:rPr>
          <w:rFonts w:ascii="Arial" w:hAnsi="Arial" w:cs="Arial"/>
        </w:rPr>
        <w:t xml:space="preserve"> </w:t>
      </w:r>
      <w:proofErr w:type="gramStart"/>
      <w:r w:rsidR="00704296" w:rsidRPr="00C86E56">
        <w:rPr>
          <w:rFonts w:ascii="Arial" w:hAnsi="Arial" w:cs="Arial"/>
        </w:rPr>
        <w:t>aux</w:t>
      </w:r>
      <w:r w:rsidR="000B2F0D" w:rsidRPr="00C86E56">
        <w:rPr>
          <w:rFonts w:ascii="Arial" w:hAnsi="Arial" w:cs="Arial"/>
        </w:rPr>
        <w:t xml:space="preserve"> </w:t>
      </w:r>
      <w:r w:rsidR="00704296" w:rsidRPr="00C86E56">
        <w:rPr>
          <w:rFonts w:ascii="Arial" w:hAnsi="Arial" w:cs="Arial"/>
        </w:rPr>
        <w:t xml:space="preserve"> autres</w:t>
      </w:r>
      <w:proofErr w:type="gramEnd"/>
      <w:r w:rsidR="00704296" w:rsidRPr="00C86E56">
        <w:rPr>
          <w:rFonts w:ascii="Arial" w:hAnsi="Arial" w:cs="Arial"/>
        </w:rPr>
        <w:t xml:space="preserve"> pensionnaires</w:t>
      </w:r>
      <w:r w:rsidR="000B2F0D" w:rsidRPr="00C86E56">
        <w:rPr>
          <w:rFonts w:ascii="Arial" w:hAnsi="Arial" w:cs="Arial"/>
        </w:rPr>
        <w:t xml:space="preserve"> </w:t>
      </w:r>
      <w:r w:rsidR="00704296" w:rsidRPr="00C86E56">
        <w:rPr>
          <w:rFonts w:ascii="Arial" w:hAnsi="Arial" w:cs="Arial"/>
        </w:rPr>
        <w:t xml:space="preserve"> et</w:t>
      </w:r>
      <w:r w:rsidR="000B2F0D" w:rsidRPr="00C86E56">
        <w:rPr>
          <w:rFonts w:ascii="Arial" w:hAnsi="Arial" w:cs="Arial"/>
        </w:rPr>
        <w:t xml:space="preserve"> </w:t>
      </w:r>
      <w:r w:rsidR="00704296" w:rsidRPr="00C86E56">
        <w:rPr>
          <w:rFonts w:ascii="Arial" w:hAnsi="Arial" w:cs="Arial"/>
        </w:rPr>
        <w:t xml:space="preserve">au </w:t>
      </w:r>
      <w:r w:rsidR="000B2F0D" w:rsidRPr="00C86E56">
        <w:rPr>
          <w:rFonts w:ascii="Arial" w:hAnsi="Arial" w:cs="Arial"/>
        </w:rPr>
        <w:t xml:space="preserve"> personnel</w:t>
      </w:r>
      <w:r w:rsidRPr="00C86E56">
        <w:rPr>
          <w:rFonts w:ascii="Arial" w:hAnsi="Arial" w:cs="Arial"/>
        </w:rPr>
        <w:t xml:space="preserve"> </w:t>
      </w:r>
      <w:r w:rsidR="000B2F0D" w:rsidRPr="00C86E56">
        <w:rPr>
          <w:rFonts w:ascii="Arial" w:hAnsi="Arial" w:cs="Arial"/>
        </w:rPr>
        <w:t>du Home Montagu</w:t>
      </w:r>
      <w:r w:rsidR="002F2EE3">
        <w:rPr>
          <w:rFonts w:ascii="Arial" w:hAnsi="Arial" w:cs="Arial"/>
        </w:rPr>
        <w:t xml:space="preserve">, le non-respect du présent règlement ainsi que </w:t>
      </w:r>
      <w:r w:rsidR="00C86E56">
        <w:rPr>
          <w:rFonts w:ascii="Arial" w:hAnsi="Arial" w:cs="Arial"/>
        </w:rPr>
        <w:t>le non-paiement du prix de pension.</w:t>
      </w:r>
    </w:p>
    <w:p w14:paraId="4F60C75D" w14:textId="77777777" w:rsidR="00704296" w:rsidRPr="00502BDD" w:rsidRDefault="00704296" w:rsidP="000B2F0D">
      <w:pPr>
        <w:spacing w:after="0" w:line="240" w:lineRule="auto"/>
        <w:jc w:val="both"/>
        <w:rPr>
          <w:rFonts w:ascii="Arial" w:hAnsi="Arial" w:cs="Arial"/>
        </w:rPr>
      </w:pPr>
    </w:p>
    <w:p w14:paraId="4ECD0B08" w14:textId="77777777" w:rsidR="000B2F0D" w:rsidRPr="00502BDD" w:rsidRDefault="000B2F0D" w:rsidP="000B2F0D">
      <w:pPr>
        <w:pStyle w:val="Paragraphedeliste"/>
        <w:numPr>
          <w:ilvl w:val="0"/>
          <w:numId w:val="29"/>
        </w:numPr>
        <w:spacing w:after="0" w:line="240" w:lineRule="auto"/>
        <w:jc w:val="both"/>
        <w:rPr>
          <w:rFonts w:ascii="Arial" w:hAnsi="Arial" w:cs="Arial"/>
        </w:rPr>
      </w:pPr>
      <w:r w:rsidRPr="00502BDD">
        <w:rPr>
          <w:rFonts w:ascii="Arial" w:hAnsi="Arial" w:cs="Arial"/>
        </w:rPr>
        <w:t>Le contrat peut également être résilié par le Home Montagu, sur avis médical, lorsque l’état de santé du pensionnaire n’est plus en adéquation avec la mission du Home Montagu.</w:t>
      </w:r>
    </w:p>
    <w:p w14:paraId="2B2D205A" w14:textId="77777777" w:rsidR="000B2F0D" w:rsidRPr="00502BDD" w:rsidRDefault="000B2F0D" w:rsidP="000B2F0D">
      <w:pPr>
        <w:spacing w:after="0" w:line="240" w:lineRule="auto"/>
        <w:jc w:val="both"/>
        <w:rPr>
          <w:rFonts w:ascii="Arial" w:hAnsi="Arial" w:cs="Arial"/>
        </w:rPr>
      </w:pPr>
    </w:p>
    <w:p w14:paraId="720388C5" w14:textId="77777777" w:rsidR="0004645A" w:rsidRDefault="0004645A" w:rsidP="0004645A">
      <w:pPr>
        <w:pStyle w:val="Paragraphedeliste"/>
        <w:rPr>
          <w:rFonts w:ascii="Arial" w:hAnsi="Arial" w:cs="Arial"/>
        </w:rPr>
      </w:pPr>
    </w:p>
    <w:p w14:paraId="0CA2D618" w14:textId="77777777" w:rsidR="00EF6BF1" w:rsidRPr="00502BDD" w:rsidRDefault="00EF6BF1" w:rsidP="00EF6BF1">
      <w:pPr>
        <w:spacing w:after="0" w:line="240" w:lineRule="auto"/>
        <w:jc w:val="both"/>
        <w:rPr>
          <w:rFonts w:ascii="Arial" w:hAnsi="Arial" w:cs="Arial"/>
          <w:b/>
        </w:rPr>
      </w:pPr>
      <w:r w:rsidRPr="00502BDD">
        <w:rPr>
          <w:rFonts w:ascii="Arial" w:hAnsi="Arial" w:cs="Arial"/>
          <w:b/>
        </w:rPr>
        <w:t>1</w:t>
      </w:r>
      <w:r w:rsidR="00563623">
        <w:rPr>
          <w:rFonts w:ascii="Arial" w:hAnsi="Arial" w:cs="Arial"/>
          <w:b/>
        </w:rPr>
        <w:t>7</w:t>
      </w:r>
      <w:r w:rsidRPr="00502BDD">
        <w:rPr>
          <w:rFonts w:ascii="Arial" w:hAnsi="Arial" w:cs="Arial"/>
          <w:b/>
        </w:rPr>
        <w:t>. Litiges</w:t>
      </w:r>
    </w:p>
    <w:p w14:paraId="5DFC192E" w14:textId="77777777" w:rsidR="00EF6BF1" w:rsidRPr="00502BDD" w:rsidRDefault="00EF6BF1" w:rsidP="00EF6BF1">
      <w:pPr>
        <w:spacing w:after="0" w:line="240" w:lineRule="auto"/>
        <w:jc w:val="both"/>
        <w:rPr>
          <w:rFonts w:ascii="Arial" w:hAnsi="Arial" w:cs="Arial"/>
          <w:b/>
        </w:rPr>
      </w:pPr>
    </w:p>
    <w:p w14:paraId="2B5ED7F9" w14:textId="77777777" w:rsidR="000B2F0D" w:rsidRPr="00652E25" w:rsidRDefault="00EF6BF1" w:rsidP="00EF6BF1">
      <w:pPr>
        <w:pStyle w:val="Paragraphedeliste"/>
        <w:numPr>
          <w:ilvl w:val="0"/>
          <w:numId w:val="30"/>
        </w:numPr>
        <w:spacing w:after="0" w:line="240" w:lineRule="auto"/>
        <w:jc w:val="both"/>
        <w:rPr>
          <w:rFonts w:ascii="Arial" w:hAnsi="Arial" w:cs="Arial"/>
        </w:rPr>
      </w:pPr>
      <w:r w:rsidRPr="00652E25">
        <w:rPr>
          <w:rFonts w:ascii="Arial" w:hAnsi="Arial" w:cs="Arial"/>
        </w:rPr>
        <w:t xml:space="preserve">Le pensionnaire, respectivement son répondant, dispose en tout temps du droit de se plaindre auprès de l’infirmière-cheffe, de sa remplaçante, du directeur, du médecin responsable, de son remplaçant ou du conseil de </w:t>
      </w:r>
      <w:proofErr w:type="gramStart"/>
      <w:r w:rsidRPr="00652E25">
        <w:rPr>
          <w:rFonts w:ascii="Arial" w:hAnsi="Arial" w:cs="Arial"/>
        </w:rPr>
        <w:t>direction  du</w:t>
      </w:r>
      <w:proofErr w:type="gramEnd"/>
      <w:r w:rsidRPr="00652E25">
        <w:rPr>
          <w:rFonts w:ascii="Arial" w:hAnsi="Arial" w:cs="Arial"/>
        </w:rPr>
        <w:t xml:space="preserve"> Home Montagu.</w:t>
      </w:r>
    </w:p>
    <w:p w14:paraId="70903243" w14:textId="77777777" w:rsidR="00EF6BF1" w:rsidRPr="0091114F" w:rsidRDefault="00EF6BF1" w:rsidP="00EF6BF1">
      <w:pPr>
        <w:spacing w:after="0" w:line="240" w:lineRule="auto"/>
        <w:jc w:val="both"/>
        <w:rPr>
          <w:rFonts w:ascii="Arial" w:hAnsi="Arial" w:cs="Arial"/>
        </w:rPr>
      </w:pPr>
    </w:p>
    <w:p w14:paraId="66E52721" w14:textId="77777777" w:rsidR="00704296" w:rsidRPr="00652E25" w:rsidRDefault="00EF6BF1" w:rsidP="00704296">
      <w:pPr>
        <w:pStyle w:val="Paragraphedeliste"/>
        <w:numPr>
          <w:ilvl w:val="0"/>
          <w:numId w:val="30"/>
        </w:numPr>
        <w:spacing w:after="0" w:line="240" w:lineRule="auto"/>
        <w:jc w:val="both"/>
        <w:rPr>
          <w:rFonts w:ascii="Arial" w:hAnsi="Arial" w:cs="Arial"/>
        </w:rPr>
      </w:pPr>
      <w:r w:rsidRPr="00652E25">
        <w:rPr>
          <w:rFonts w:ascii="Arial" w:hAnsi="Arial" w:cs="Arial"/>
        </w:rPr>
        <w:t>Les parties s’engagent à soumettre tout litige pouvant survenir à propos du contrat et, en général, de l’hébergement du pensionnaire, à l’Office bernois de médiation pour les questions du troisième âge avant toute action de nature juridique.</w:t>
      </w:r>
    </w:p>
    <w:p w14:paraId="001B0152" w14:textId="77777777" w:rsidR="00975D2C" w:rsidRDefault="00975D2C" w:rsidP="00EF6BF1">
      <w:pPr>
        <w:spacing w:after="0" w:line="240" w:lineRule="auto"/>
        <w:jc w:val="both"/>
        <w:rPr>
          <w:rFonts w:ascii="Arial" w:hAnsi="Arial" w:cs="Arial"/>
          <w:b/>
          <w:u w:val="single"/>
        </w:rPr>
      </w:pPr>
    </w:p>
    <w:p w14:paraId="6DE8C605" w14:textId="77777777" w:rsidR="00EF6BF1" w:rsidRPr="00502BDD" w:rsidRDefault="00EF6BF1" w:rsidP="00EF6BF1">
      <w:pPr>
        <w:spacing w:after="0" w:line="240" w:lineRule="auto"/>
        <w:jc w:val="both"/>
        <w:rPr>
          <w:rFonts w:ascii="Arial" w:hAnsi="Arial" w:cs="Arial"/>
        </w:rPr>
      </w:pPr>
    </w:p>
    <w:p w14:paraId="16019884" w14:textId="72103362" w:rsidR="00EF6BF1" w:rsidRPr="00502BDD" w:rsidRDefault="00EF6BF1" w:rsidP="00AD0FF8">
      <w:pPr>
        <w:tabs>
          <w:tab w:val="left" w:pos="7230"/>
        </w:tabs>
        <w:spacing w:after="120"/>
        <w:rPr>
          <w:rFonts w:ascii="Arial" w:hAnsi="Arial" w:cs="Arial"/>
        </w:rPr>
      </w:pPr>
      <w:r w:rsidRPr="00502BDD">
        <w:rPr>
          <w:rFonts w:ascii="Arial" w:hAnsi="Arial" w:cs="Arial"/>
        </w:rPr>
        <w:t xml:space="preserve">Fait en 3 exemplaires à La Neuveville, le </w:t>
      </w:r>
      <w:r w:rsidR="00E353A7" w:rsidRPr="00502BDD">
        <w:rPr>
          <w:rFonts w:ascii="Arial" w:hAnsi="Arial" w:cs="Arial"/>
        </w:rPr>
        <w:fldChar w:fldCharType="begin"/>
      </w:r>
      <w:r w:rsidR="000D5E11" w:rsidRPr="00502BDD">
        <w:rPr>
          <w:rFonts w:ascii="Arial" w:hAnsi="Arial" w:cs="Arial"/>
        </w:rPr>
        <w:instrText xml:space="preserve"> DATE  \@ "d MMMM yyyy"  \* MERGEFORMAT </w:instrText>
      </w:r>
      <w:r w:rsidR="00E353A7" w:rsidRPr="00502BDD">
        <w:rPr>
          <w:rFonts w:ascii="Arial" w:hAnsi="Arial" w:cs="Arial"/>
        </w:rPr>
        <w:fldChar w:fldCharType="separate"/>
      </w:r>
      <w:r w:rsidR="00D04587">
        <w:rPr>
          <w:rFonts w:ascii="Arial" w:hAnsi="Arial" w:cs="Arial"/>
          <w:noProof/>
        </w:rPr>
        <w:t>28 juillet 2021</w:t>
      </w:r>
      <w:r w:rsidR="00E353A7" w:rsidRPr="00502BDD">
        <w:rPr>
          <w:rFonts w:ascii="Arial" w:hAnsi="Arial" w:cs="Arial"/>
        </w:rPr>
        <w:fldChar w:fldCharType="end"/>
      </w:r>
      <w:r w:rsidR="00F86668">
        <w:rPr>
          <w:rFonts w:ascii="Arial" w:hAnsi="Arial" w:cs="Arial"/>
        </w:rPr>
        <w:t>.</w:t>
      </w:r>
    </w:p>
    <w:p w14:paraId="5644CC9B" w14:textId="77777777" w:rsidR="007D445C" w:rsidRPr="00502BDD" w:rsidRDefault="007D445C" w:rsidP="00EF6BF1">
      <w:pPr>
        <w:rPr>
          <w:rFonts w:ascii="Arial" w:hAnsi="Arial" w:cs="Arial"/>
        </w:rPr>
      </w:pPr>
    </w:p>
    <w:p w14:paraId="286A292E" w14:textId="77777777" w:rsidR="00EF6BF1" w:rsidRPr="00502BDD" w:rsidRDefault="00EF6BF1" w:rsidP="00227792">
      <w:pPr>
        <w:tabs>
          <w:tab w:val="left" w:pos="3402"/>
          <w:tab w:val="left" w:pos="6663"/>
        </w:tabs>
        <w:rPr>
          <w:rFonts w:ascii="Arial" w:hAnsi="Arial" w:cs="Arial"/>
        </w:rPr>
      </w:pPr>
      <w:r w:rsidRPr="00502BDD">
        <w:rPr>
          <w:rFonts w:ascii="Arial" w:hAnsi="Arial" w:cs="Arial"/>
        </w:rPr>
        <w:t>Le pensionnaire</w:t>
      </w:r>
      <w:r w:rsidR="00227792" w:rsidRPr="00502BDD">
        <w:rPr>
          <w:rFonts w:ascii="Arial" w:hAnsi="Arial" w:cs="Arial"/>
        </w:rPr>
        <w:tab/>
        <w:t xml:space="preserve"> </w:t>
      </w:r>
      <w:r w:rsidRPr="00502BDD">
        <w:rPr>
          <w:rFonts w:ascii="Arial" w:hAnsi="Arial" w:cs="Arial"/>
        </w:rPr>
        <w:t xml:space="preserve">Le répondant </w:t>
      </w:r>
      <w:r w:rsidR="00227792" w:rsidRPr="00502BDD">
        <w:rPr>
          <w:rFonts w:ascii="Arial" w:hAnsi="Arial" w:cs="Arial"/>
        </w:rPr>
        <w:tab/>
      </w:r>
      <w:r w:rsidRPr="00502BDD">
        <w:rPr>
          <w:rFonts w:ascii="Arial" w:hAnsi="Arial" w:cs="Arial"/>
        </w:rPr>
        <w:t>Home Montagu</w:t>
      </w:r>
    </w:p>
    <w:p w14:paraId="0BBA9F82" w14:textId="77777777" w:rsidR="000D0694" w:rsidRPr="00502BDD" w:rsidRDefault="000D0694" w:rsidP="00EF6BF1">
      <w:pPr>
        <w:rPr>
          <w:rFonts w:ascii="Arial" w:hAnsi="Arial" w:cs="Arial"/>
        </w:rPr>
      </w:pPr>
    </w:p>
    <w:p w14:paraId="1185F0E2" w14:textId="77777777" w:rsidR="000D0694" w:rsidRPr="00502BDD" w:rsidRDefault="00227792" w:rsidP="000D5E11">
      <w:pPr>
        <w:tabs>
          <w:tab w:val="left" w:pos="1985"/>
          <w:tab w:val="left" w:pos="3119"/>
          <w:tab w:val="left" w:pos="5387"/>
          <w:tab w:val="left" w:pos="6379"/>
          <w:tab w:val="left" w:pos="8647"/>
        </w:tabs>
        <w:spacing w:after="360"/>
        <w:rPr>
          <w:rFonts w:ascii="Arial" w:hAnsi="Arial" w:cs="Arial"/>
          <w:u w:val="single"/>
        </w:rPr>
      </w:pPr>
      <w:r w:rsidRPr="00502BDD">
        <w:rPr>
          <w:rFonts w:ascii="Arial" w:hAnsi="Arial" w:cs="Arial"/>
          <w:u w:val="single"/>
        </w:rPr>
        <w:tab/>
      </w:r>
      <w:r w:rsidRPr="00502BDD">
        <w:rPr>
          <w:rFonts w:ascii="Arial" w:hAnsi="Arial" w:cs="Arial"/>
        </w:rPr>
        <w:tab/>
      </w:r>
      <w:r w:rsidRPr="00502BDD">
        <w:rPr>
          <w:rFonts w:ascii="Arial" w:hAnsi="Arial" w:cs="Arial"/>
          <w:u w:val="single"/>
        </w:rPr>
        <w:tab/>
      </w:r>
      <w:r w:rsidRPr="00502BDD">
        <w:rPr>
          <w:rFonts w:ascii="Arial" w:hAnsi="Arial" w:cs="Arial"/>
        </w:rPr>
        <w:tab/>
      </w:r>
      <w:r w:rsidRPr="00502BDD">
        <w:rPr>
          <w:rFonts w:ascii="Arial" w:hAnsi="Arial" w:cs="Arial"/>
          <w:u w:val="single"/>
        </w:rPr>
        <w:tab/>
      </w:r>
    </w:p>
    <w:sectPr w:rsidR="000D0694" w:rsidRPr="00502BDD" w:rsidSect="008572FD">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08AC" w14:textId="77777777" w:rsidR="002E6DB0" w:rsidRDefault="002E6DB0" w:rsidP="00AD0FF8">
      <w:pPr>
        <w:spacing w:after="0" w:line="240" w:lineRule="auto"/>
      </w:pPr>
      <w:r>
        <w:separator/>
      </w:r>
    </w:p>
  </w:endnote>
  <w:endnote w:type="continuationSeparator" w:id="0">
    <w:p w14:paraId="13D9FEE4" w14:textId="77777777" w:rsidR="002E6DB0" w:rsidRDefault="002E6DB0" w:rsidP="00AD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483D" w14:textId="77777777" w:rsidR="002F703F" w:rsidRDefault="002F70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3FBA" w14:textId="5C17FC9D" w:rsidR="008572FD" w:rsidRDefault="008572FD" w:rsidP="008572FD">
    <w:pPr>
      <w:pStyle w:val="Pieddepage"/>
      <w:tabs>
        <w:tab w:val="clear" w:pos="4536"/>
        <w:tab w:val="clear" w:pos="9072"/>
        <w:tab w:val="center" w:pos="2480"/>
        <w:tab w:val="center" w:pos="4961"/>
        <w:tab w:val="right" w:pos="9921"/>
      </w:tabs>
      <w:rPr>
        <w:rFonts w:ascii="Arial" w:hAnsi="Arial" w:cs="Arial"/>
        <w:color w:val="A3A3A3"/>
        <w:sz w:val="14"/>
      </w:rPr>
    </w:pPr>
    <w:r>
      <w:rPr>
        <w:rFonts w:ascii="Arial" w:hAnsi="Arial" w:cs="Arial"/>
        <w:color w:val="A3A3A3"/>
        <w:sz w:val="14"/>
      </w:rPr>
      <w:fldChar w:fldCharType="begin"/>
    </w:r>
    <w:r>
      <w:rPr>
        <w:rFonts w:ascii="Arial" w:hAnsi="Arial" w:cs="Arial"/>
        <w:color w:val="A3A3A3"/>
        <w:sz w:val="14"/>
      </w:rPr>
      <w:instrText xml:space="preserve"> DOCPROPERTY Company \* MERGEFORMAT </w:instrText>
    </w:r>
    <w:r>
      <w:rPr>
        <w:rFonts w:ascii="Arial" w:hAnsi="Arial" w:cs="Arial"/>
        <w:color w:val="A3A3A3"/>
        <w:sz w:val="14"/>
      </w:rPr>
      <w:fldChar w:fldCharType="separate"/>
    </w:r>
    <w:proofErr w:type="gramStart"/>
    <w:r w:rsidR="00D04587">
      <w:rPr>
        <w:rFonts w:ascii="Arial" w:hAnsi="Arial" w:cs="Arial"/>
        <w:color w:val="A3A3A3"/>
        <w:sz w:val="14"/>
      </w:rPr>
      <w:t>Version .</w:t>
    </w:r>
    <w:proofErr w:type="gramEnd"/>
    <w:r w:rsidR="00D04587">
      <w:rPr>
        <w:rFonts w:ascii="Arial" w:hAnsi="Arial" w:cs="Arial"/>
        <w:color w:val="A3A3A3"/>
        <w:sz w:val="14"/>
      </w:rPr>
      <w:t xml:space="preserve"> - 3.2.2020</w:t>
    </w:r>
    <w:r>
      <w:rPr>
        <w:rFonts w:ascii="Arial" w:hAnsi="Arial" w:cs="Arial"/>
        <w:color w:val="A3A3A3"/>
        <w:sz w:val="14"/>
      </w:rPr>
      <w:fldChar w:fldCharType="end"/>
    </w:r>
    <w:r>
      <w:rPr>
        <w:rFonts w:ascii="Arial" w:hAnsi="Arial" w:cs="Arial"/>
        <w:color w:val="A3A3A3"/>
        <w:sz w:val="14"/>
      </w:rPr>
      <w:tab/>
    </w:r>
    <w:r>
      <w:rPr>
        <w:rFonts w:ascii="Arial" w:hAnsi="Arial" w:cs="Arial"/>
        <w:color w:val="A3A3A3"/>
        <w:sz w:val="14"/>
      </w:rPr>
      <w:fldChar w:fldCharType="begin"/>
    </w:r>
    <w:r>
      <w:rPr>
        <w:rFonts w:ascii="Arial" w:hAnsi="Arial" w:cs="Arial"/>
        <w:color w:val="A3A3A3"/>
        <w:sz w:val="14"/>
      </w:rPr>
      <w:instrText xml:space="preserve"> DOCPROPERTY Comments \* MERGEFORMAT </w:instrText>
    </w:r>
    <w:r>
      <w:rPr>
        <w:rFonts w:ascii="Arial" w:hAnsi="Arial" w:cs="Arial"/>
        <w:color w:val="A3A3A3"/>
        <w:sz w:val="14"/>
      </w:rPr>
      <w:fldChar w:fldCharType="separate"/>
    </w:r>
    <w:r w:rsidR="00D04587">
      <w:rPr>
        <w:rFonts w:ascii="Arial" w:hAnsi="Arial" w:cs="Arial"/>
        <w:color w:val="A3A3A3"/>
        <w:sz w:val="14"/>
      </w:rPr>
      <w:t xml:space="preserve"> </w:t>
    </w:r>
    <w:r>
      <w:rPr>
        <w:rFonts w:ascii="Arial" w:hAnsi="Arial" w:cs="Arial"/>
        <w:color w:val="A3A3A3"/>
        <w:sz w:val="14"/>
      </w:rPr>
      <w:fldChar w:fldCharType="end"/>
    </w:r>
    <w:r>
      <w:rPr>
        <w:rFonts w:ascii="Arial" w:hAnsi="Arial" w:cs="Arial"/>
        <w:color w:val="A3A3A3"/>
        <w:sz w:val="14"/>
      </w:rPr>
      <w:tab/>
      <w:t xml:space="preserve">Approuvé : </w:t>
    </w:r>
    <w:r>
      <w:rPr>
        <w:rFonts w:ascii="Arial" w:hAnsi="Arial" w:cs="Arial"/>
        <w:color w:val="A3A3A3"/>
        <w:sz w:val="14"/>
      </w:rPr>
      <w:fldChar w:fldCharType="begin"/>
    </w:r>
    <w:r>
      <w:rPr>
        <w:rFonts w:ascii="Arial" w:hAnsi="Arial" w:cs="Arial"/>
        <w:color w:val="A3A3A3"/>
        <w:sz w:val="14"/>
      </w:rPr>
      <w:instrText xml:space="preserve"> DOCPROPERTY Manager \* MERGEFORMAT </w:instrText>
    </w:r>
    <w:r>
      <w:rPr>
        <w:rFonts w:ascii="Arial" w:hAnsi="Arial" w:cs="Arial"/>
        <w:color w:val="A3A3A3"/>
        <w:sz w:val="14"/>
      </w:rPr>
      <w:fldChar w:fldCharType="separate"/>
    </w:r>
    <w:r w:rsidR="00D04587">
      <w:rPr>
        <w:rFonts w:ascii="Arial" w:hAnsi="Arial" w:cs="Arial"/>
        <w:color w:val="A3A3A3"/>
        <w:sz w:val="14"/>
      </w:rPr>
      <w:t>DIR</w:t>
    </w:r>
    <w:r>
      <w:rPr>
        <w:rFonts w:ascii="Arial" w:hAnsi="Arial" w:cs="Arial"/>
        <w:color w:val="A3A3A3"/>
        <w:sz w:val="14"/>
      </w:rPr>
      <w:fldChar w:fldCharType="end"/>
    </w:r>
    <w:r>
      <w:rPr>
        <w:rFonts w:ascii="Arial" w:hAnsi="Arial" w:cs="Arial"/>
        <w:color w:val="A3A3A3"/>
        <w:sz w:val="14"/>
      </w:rPr>
      <w:tab/>
    </w:r>
    <w:r>
      <w:rPr>
        <w:rFonts w:ascii="Arial" w:hAnsi="Arial" w:cs="Arial"/>
        <w:color w:val="A3A3A3"/>
        <w:sz w:val="14"/>
      </w:rPr>
      <w:fldChar w:fldCharType="begin"/>
    </w:r>
    <w:r>
      <w:rPr>
        <w:rFonts w:ascii="Arial" w:hAnsi="Arial" w:cs="Arial"/>
        <w:color w:val="A3A3A3"/>
        <w:sz w:val="14"/>
      </w:rPr>
      <w:instrText xml:space="preserve"> FILENAME \* MERGEFORMAT </w:instrText>
    </w:r>
    <w:r>
      <w:rPr>
        <w:rFonts w:ascii="Arial" w:hAnsi="Arial" w:cs="Arial"/>
        <w:color w:val="A3A3A3"/>
        <w:sz w:val="14"/>
      </w:rPr>
      <w:fldChar w:fldCharType="separate"/>
    </w:r>
    <w:r w:rsidR="00D04587">
      <w:rPr>
        <w:rFonts w:ascii="Arial" w:hAnsi="Arial" w:cs="Arial"/>
        <w:noProof/>
        <w:color w:val="A3A3A3"/>
        <w:sz w:val="14"/>
      </w:rPr>
      <w:t>FOR-DIR-ADM-082_Contrat d'hébergement .docx</w:t>
    </w:r>
    <w:r>
      <w:rPr>
        <w:rFonts w:ascii="Arial" w:hAnsi="Arial" w:cs="Arial"/>
        <w:color w:val="A3A3A3"/>
        <w:sz w:val="14"/>
      </w:rPr>
      <w:fldChar w:fldCharType="end"/>
    </w:r>
  </w:p>
  <w:p w14:paraId="458679B8" w14:textId="5EC0C32A" w:rsidR="002E6DB0" w:rsidRPr="008572FD" w:rsidRDefault="008572FD" w:rsidP="008572FD">
    <w:pPr>
      <w:pStyle w:val="Pieddepage"/>
      <w:tabs>
        <w:tab w:val="clear" w:pos="4536"/>
        <w:tab w:val="clear" w:pos="9072"/>
        <w:tab w:val="center" w:pos="4961"/>
        <w:tab w:val="right" w:pos="9921"/>
      </w:tabs>
      <w:rPr>
        <w:rFonts w:ascii="Arial" w:hAnsi="Arial" w:cs="Arial"/>
        <w:color w:val="A3A3A3"/>
        <w:sz w:val="14"/>
      </w:rPr>
    </w:pPr>
    <w:r>
      <w:rPr>
        <w:rFonts w:ascii="Arial" w:hAnsi="Arial" w:cs="Arial"/>
        <w:color w:val="A3A3A3"/>
        <w:sz w:val="14"/>
      </w:rPr>
      <w:t xml:space="preserve">Imprimé le : </w:t>
    </w:r>
    <w:r>
      <w:rPr>
        <w:rFonts w:ascii="Arial" w:hAnsi="Arial" w:cs="Arial"/>
        <w:color w:val="A3A3A3"/>
        <w:sz w:val="14"/>
      </w:rPr>
      <w:fldChar w:fldCharType="begin"/>
    </w:r>
    <w:r>
      <w:rPr>
        <w:rFonts w:ascii="Arial" w:hAnsi="Arial" w:cs="Arial"/>
        <w:color w:val="A3A3A3"/>
        <w:sz w:val="14"/>
      </w:rPr>
      <w:instrText xml:space="preserve"> PRINTDATE  \@ "dd.MM.yy" \* MERGEFORMAT </w:instrText>
    </w:r>
    <w:r>
      <w:rPr>
        <w:rFonts w:ascii="Arial" w:hAnsi="Arial" w:cs="Arial"/>
        <w:color w:val="A3A3A3"/>
        <w:sz w:val="14"/>
      </w:rPr>
      <w:fldChar w:fldCharType="separate"/>
    </w:r>
    <w:r w:rsidR="00D04587">
      <w:rPr>
        <w:rFonts w:ascii="Arial" w:hAnsi="Arial" w:cs="Arial"/>
        <w:noProof/>
        <w:color w:val="A3A3A3"/>
        <w:sz w:val="14"/>
      </w:rPr>
      <w:t>28.07.21</w:t>
    </w:r>
    <w:r>
      <w:rPr>
        <w:rFonts w:ascii="Arial" w:hAnsi="Arial" w:cs="Arial"/>
        <w:color w:val="A3A3A3"/>
        <w:sz w:val="14"/>
      </w:rPr>
      <w:fldChar w:fldCharType="end"/>
    </w:r>
    <w:r>
      <w:rPr>
        <w:rFonts w:ascii="Arial" w:hAnsi="Arial" w:cs="Arial"/>
        <w:color w:val="A3A3A3"/>
        <w:sz w:val="14"/>
      </w:rPr>
      <w:tab/>
    </w:r>
    <w:r>
      <w:rPr>
        <w:rFonts w:ascii="Arial" w:hAnsi="Arial" w:cs="Arial"/>
        <w:color w:val="A3A3A3"/>
        <w:sz w:val="14"/>
      </w:rPr>
      <w:fldChar w:fldCharType="begin"/>
    </w:r>
    <w:r>
      <w:rPr>
        <w:rFonts w:ascii="Arial" w:hAnsi="Arial" w:cs="Arial"/>
        <w:color w:val="A3A3A3"/>
        <w:sz w:val="14"/>
      </w:rPr>
      <w:instrText xml:space="preserve"> DOCPROPERTY Category \* MERGEFORMAT </w:instrText>
    </w:r>
    <w:r>
      <w:rPr>
        <w:rFonts w:ascii="Arial" w:hAnsi="Arial" w:cs="Arial"/>
        <w:color w:val="A3A3A3"/>
        <w:sz w:val="14"/>
      </w:rPr>
      <w:fldChar w:fldCharType="separate"/>
    </w:r>
    <w:r w:rsidR="00D04587">
      <w:rPr>
        <w:rFonts w:ascii="Arial" w:hAnsi="Arial" w:cs="Arial"/>
        <w:color w:val="A3A3A3"/>
        <w:sz w:val="14"/>
      </w:rPr>
      <w:t>© 2017 - Home Montagu</w:t>
    </w:r>
    <w:r>
      <w:rPr>
        <w:rFonts w:ascii="Arial" w:hAnsi="Arial" w:cs="Arial"/>
        <w:color w:val="A3A3A3"/>
        <w:sz w:val="14"/>
      </w:rPr>
      <w:fldChar w:fldCharType="end"/>
    </w:r>
    <w:r>
      <w:rPr>
        <w:rFonts w:ascii="Arial" w:hAnsi="Arial" w:cs="Arial"/>
        <w:color w:val="A3A3A3"/>
        <w:sz w:val="14"/>
      </w:rPr>
      <w:tab/>
      <w:t xml:space="preserve">Page : </w:t>
    </w:r>
    <w:r>
      <w:rPr>
        <w:rFonts w:ascii="Arial" w:hAnsi="Arial" w:cs="Arial"/>
        <w:color w:val="A3A3A3"/>
        <w:sz w:val="14"/>
      </w:rPr>
      <w:fldChar w:fldCharType="begin"/>
    </w:r>
    <w:r>
      <w:rPr>
        <w:rFonts w:ascii="Arial" w:hAnsi="Arial" w:cs="Arial"/>
        <w:color w:val="A3A3A3"/>
        <w:sz w:val="14"/>
      </w:rPr>
      <w:instrText xml:space="preserve"> PAGE \* MERGEFORMAT </w:instrText>
    </w:r>
    <w:r>
      <w:rPr>
        <w:rFonts w:ascii="Arial" w:hAnsi="Arial" w:cs="Arial"/>
        <w:color w:val="A3A3A3"/>
        <w:sz w:val="14"/>
      </w:rPr>
      <w:fldChar w:fldCharType="separate"/>
    </w:r>
    <w:r w:rsidR="00B77143">
      <w:rPr>
        <w:rFonts w:ascii="Arial" w:hAnsi="Arial" w:cs="Arial"/>
        <w:noProof/>
        <w:color w:val="A3A3A3"/>
        <w:sz w:val="14"/>
      </w:rPr>
      <w:t>6</w:t>
    </w:r>
    <w:r>
      <w:rPr>
        <w:rFonts w:ascii="Arial" w:hAnsi="Arial" w:cs="Arial"/>
        <w:color w:val="A3A3A3"/>
        <w:sz w:val="14"/>
      </w:rPr>
      <w:fldChar w:fldCharType="end"/>
    </w:r>
    <w:r>
      <w:rPr>
        <w:rFonts w:ascii="Arial" w:hAnsi="Arial" w:cs="Arial"/>
        <w:color w:val="A3A3A3"/>
        <w:sz w:val="14"/>
      </w:rPr>
      <w:t xml:space="preserve"> / </w:t>
    </w:r>
    <w:r>
      <w:rPr>
        <w:rFonts w:ascii="Arial" w:hAnsi="Arial" w:cs="Arial"/>
        <w:color w:val="A3A3A3"/>
        <w:sz w:val="14"/>
      </w:rPr>
      <w:fldChar w:fldCharType="begin"/>
    </w:r>
    <w:r>
      <w:rPr>
        <w:rFonts w:ascii="Arial" w:hAnsi="Arial" w:cs="Arial"/>
        <w:color w:val="A3A3A3"/>
        <w:sz w:val="14"/>
      </w:rPr>
      <w:instrText xml:space="preserve"> NUMPAGES \* MERGEFORMAT </w:instrText>
    </w:r>
    <w:r>
      <w:rPr>
        <w:rFonts w:ascii="Arial" w:hAnsi="Arial" w:cs="Arial"/>
        <w:color w:val="A3A3A3"/>
        <w:sz w:val="14"/>
      </w:rPr>
      <w:fldChar w:fldCharType="separate"/>
    </w:r>
    <w:r w:rsidR="00B77143">
      <w:rPr>
        <w:rFonts w:ascii="Arial" w:hAnsi="Arial" w:cs="Arial"/>
        <w:noProof/>
        <w:color w:val="A3A3A3"/>
        <w:sz w:val="14"/>
      </w:rPr>
      <w:t>6</w:t>
    </w:r>
    <w:r>
      <w:rPr>
        <w:rFonts w:ascii="Arial" w:hAnsi="Arial" w:cs="Arial"/>
        <w:color w:val="A3A3A3"/>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4AA3" w14:textId="77777777" w:rsidR="002F703F" w:rsidRDefault="002F70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B97C" w14:textId="77777777" w:rsidR="002E6DB0" w:rsidRDefault="002E6DB0" w:rsidP="00AD0FF8">
      <w:pPr>
        <w:spacing w:after="0" w:line="240" w:lineRule="auto"/>
      </w:pPr>
      <w:r>
        <w:separator/>
      </w:r>
    </w:p>
  </w:footnote>
  <w:footnote w:type="continuationSeparator" w:id="0">
    <w:p w14:paraId="55B421E2" w14:textId="77777777" w:rsidR="002E6DB0" w:rsidRDefault="002E6DB0" w:rsidP="00AD0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5C57" w14:textId="77777777" w:rsidR="002F703F" w:rsidRDefault="002F70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761"/>
      <w:gridCol w:w="761"/>
    </w:tblGrid>
    <w:tr w:rsidR="00666DB0" w:rsidRPr="008572FD" w14:paraId="3DBA5E04" w14:textId="77777777" w:rsidTr="008572FD">
      <w:trPr>
        <w:jc w:val="center"/>
      </w:trPr>
      <w:tc>
        <w:tcPr>
          <w:tcW w:w="3542" w:type="dxa"/>
          <w:vAlign w:val="center"/>
        </w:tcPr>
        <w:p w14:paraId="324D8344" w14:textId="77777777" w:rsidR="004B5122" w:rsidRPr="008572FD" w:rsidRDefault="008572FD" w:rsidP="004B5122">
          <w:pPr>
            <w:pStyle w:val="En-tte"/>
            <w:tabs>
              <w:tab w:val="clear" w:pos="9072"/>
              <w:tab w:val="right" w:pos="9639"/>
            </w:tabs>
            <w:spacing w:after="240"/>
            <w:jc w:val="center"/>
            <w:rPr>
              <w:rFonts w:ascii="Arial" w:hAnsi="Arial" w:cs="Arial"/>
            </w:rPr>
          </w:pPr>
          <w:r w:rsidRPr="008572FD">
            <w:rPr>
              <w:rFonts w:ascii="Arial" w:hAnsi="Arial" w:cs="Arial"/>
              <w:noProof/>
              <w:lang w:eastAsia="fr-CH"/>
            </w:rPr>
            <w:drawing>
              <wp:inline distT="0" distB="0" distL="0" distR="0" wp14:anchorId="5C65A99F" wp14:editId="43291E11">
                <wp:extent cx="5334000" cy="10160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334000" cy="1016000"/>
                        </a:xfrm>
                        <a:prstGeom prst="rect">
                          <a:avLst/>
                        </a:prstGeom>
                      </pic:spPr>
                    </pic:pic>
                  </a:graphicData>
                </a:graphic>
              </wp:inline>
            </w:drawing>
          </w:r>
        </w:p>
      </w:tc>
      <w:tc>
        <w:tcPr>
          <w:tcW w:w="3543" w:type="dxa"/>
          <w:vAlign w:val="center"/>
        </w:tcPr>
        <w:p w14:paraId="62B18A3D" w14:textId="77777777" w:rsidR="00666DB0" w:rsidRPr="008572FD" w:rsidRDefault="00666DB0" w:rsidP="008572FD">
          <w:pPr>
            <w:pStyle w:val="En-tte"/>
            <w:tabs>
              <w:tab w:val="clear" w:pos="9072"/>
              <w:tab w:val="right" w:pos="9639"/>
            </w:tabs>
            <w:spacing w:after="240"/>
            <w:jc w:val="center"/>
            <w:rPr>
              <w:rFonts w:ascii="Arial" w:hAnsi="Arial" w:cs="Arial"/>
            </w:rPr>
          </w:pPr>
        </w:p>
      </w:tc>
      <w:tc>
        <w:tcPr>
          <w:tcW w:w="3543" w:type="dxa"/>
          <w:vAlign w:val="center"/>
        </w:tcPr>
        <w:p w14:paraId="50112B63" w14:textId="77777777" w:rsidR="00666DB0" w:rsidRPr="008572FD" w:rsidRDefault="00666DB0" w:rsidP="008572FD">
          <w:pPr>
            <w:pStyle w:val="En-tte"/>
            <w:tabs>
              <w:tab w:val="clear" w:pos="9072"/>
              <w:tab w:val="right" w:pos="9639"/>
            </w:tabs>
            <w:spacing w:after="240"/>
            <w:jc w:val="right"/>
            <w:rPr>
              <w:rFonts w:ascii="Arial" w:hAnsi="Arial" w:cs="Arial"/>
            </w:rPr>
          </w:pPr>
        </w:p>
      </w:tc>
    </w:tr>
  </w:tbl>
  <w:p w14:paraId="31B58C41" w14:textId="77777777" w:rsidR="00666DB0" w:rsidRPr="008572FD" w:rsidRDefault="00666DB0">
    <w:pPr>
      <w:pStyle w:val="En-tt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14CF" w14:textId="77777777" w:rsidR="002F703F" w:rsidRDefault="002F70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92098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F30DB3"/>
    <w:multiLevelType w:val="hybridMultilevel"/>
    <w:tmpl w:val="7B4C6DB0"/>
    <w:lvl w:ilvl="0" w:tplc="D63EB036">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 w15:restartNumberingAfterBreak="0">
    <w:nsid w:val="04E14D54"/>
    <w:multiLevelType w:val="hybridMultilevel"/>
    <w:tmpl w:val="3506AC2E"/>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556685C"/>
    <w:multiLevelType w:val="hybridMultilevel"/>
    <w:tmpl w:val="ADAC2B8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0B834189"/>
    <w:multiLevelType w:val="hybridMultilevel"/>
    <w:tmpl w:val="DB4691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EED3A8D"/>
    <w:multiLevelType w:val="hybridMultilevel"/>
    <w:tmpl w:val="923ECA72"/>
    <w:lvl w:ilvl="0" w:tplc="9F9CD0FA">
      <w:start w:val="101"/>
      <w:numFmt w:val="bullet"/>
      <w:lvlText w:val="-"/>
      <w:lvlJc w:val="left"/>
      <w:pPr>
        <w:ind w:left="2715" w:hanging="360"/>
      </w:pPr>
      <w:rPr>
        <w:rFonts w:ascii="Arial" w:eastAsiaTheme="minorHAnsi" w:hAnsi="Arial" w:cs="Arial" w:hint="default"/>
      </w:rPr>
    </w:lvl>
    <w:lvl w:ilvl="1" w:tplc="100C0003" w:tentative="1">
      <w:start w:val="1"/>
      <w:numFmt w:val="bullet"/>
      <w:lvlText w:val="o"/>
      <w:lvlJc w:val="left"/>
      <w:pPr>
        <w:ind w:left="3435" w:hanging="360"/>
      </w:pPr>
      <w:rPr>
        <w:rFonts w:ascii="Courier New" w:hAnsi="Courier New" w:cs="Courier New" w:hint="default"/>
      </w:rPr>
    </w:lvl>
    <w:lvl w:ilvl="2" w:tplc="100C0005" w:tentative="1">
      <w:start w:val="1"/>
      <w:numFmt w:val="bullet"/>
      <w:lvlText w:val=""/>
      <w:lvlJc w:val="left"/>
      <w:pPr>
        <w:ind w:left="4155" w:hanging="360"/>
      </w:pPr>
      <w:rPr>
        <w:rFonts w:ascii="Wingdings" w:hAnsi="Wingdings" w:hint="default"/>
      </w:rPr>
    </w:lvl>
    <w:lvl w:ilvl="3" w:tplc="100C0001" w:tentative="1">
      <w:start w:val="1"/>
      <w:numFmt w:val="bullet"/>
      <w:lvlText w:val=""/>
      <w:lvlJc w:val="left"/>
      <w:pPr>
        <w:ind w:left="4875" w:hanging="360"/>
      </w:pPr>
      <w:rPr>
        <w:rFonts w:ascii="Symbol" w:hAnsi="Symbol" w:hint="default"/>
      </w:rPr>
    </w:lvl>
    <w:lvl w:ilvl="4" w:tplc="100C0003" w:tentative="1">
      <w:start w:val="1"/>
      <w:numFmt w:val="bullet"/>
      <w:lvlText w:val="o"/>
      <w:lvlJc w:val="left"/>
      <w:pPr>
        <w:ind w:left="5595" w:hanging="360"/>
      </w:pPr>
      <w:rPr>
        <w:rFonts w:ascii="Courier New" w:hAnsi="Courier New" w:cs="Courier New" w:hint="default"/>
      </w:rPr>
    </w:lvl>
    <w:lvl w:ilvl="5" w:tplc="100C0005" w:tentative="1">
      <w:start w:val="1"/>
      <w:numFmt w:val="bullet"/>
      <w:lvlText w:val=""/>
      <w:lvlJc w:val="left"/>
      <w:pPr>
        <w:ind w:left="6315" w:hanging="360"/>
      </w:pPr>
      <w:rPr>
        <w:rFonts w:ascii="Wingdings" w:hAnsi="Wingdings" w:hint="default"/>
      </w:rPr>
    </w:lvl>
    <w:lvl w:ilvl="6" w:tplc="100C0001" w:tentative="1">
      <w:start w:val="1"/>
      <w:numFmt w:val="bullet"/>
      <w:lvlText w:val=""/>
      <w:lvlJc w:val="left"/>
      <w:pPr>
        <w:ind w:left="7035" w:hanging="360"/>
      </w:pPr>
      <w:rPr>
        <w:rFonts w:ascii="Symbol" w:hAnsi="Symbol" w:hint="default"/>
      </w:rPr>
    </w:lvl>
    <w:lvl w:ilvl="7" w:tplc="100C0003" w:tentative="1">
      <w:start w:val="1"/>
      <w:numFmt w:val="bullet"/>
      <w:lvlText w:val="o"/>
      <w:lvlJc w:val="left"/>
      <w:pPr>
        <w:ind w:left="7755" w:hanging="360"/>
      </w:pPr>
      <w:rPr>
        <w:rFonts w:ascii="Courier New" w:hAnsi="Courier New" w:cs="Courier New" w:hint="default"/>
      </w:rPr>
    </w:lvl>
    <w:lvl w:ilvl="8" w:tplc="100C0005" w:tentative="1">
      <w:start w:val="1"/>
      <w:numFmt w:val="bullet"/>
      <w:lvlText w:val=""/>
      <w:lvlJc w:val="left"/>
      <w:pPr>
        <w:ind w:left="8475" w:hanging="360"/>
      </w:pPr>
      <w:rPr>
        <w:rFonts w:ascii="Wingdings" w:hAnsi="Wingdings" w:hint="default"/>
      </w:rPr>
    </w:lvl>
  </w:abstractNum>
  <w:abstractNum w:abstractNumId="6" w15:restartNumberingAfterBreak="0">
    <w:nsid w:val="13D930E8"/>
    <w:multiLevelType w:val="hybridMultilevel"/>
    <w:tmpl w:val="C65C35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72F162E"/>
    <w:multiLevelType w:val="hybridMultilevel"/>
    <w:tmpl w:val="47A88EB4"/>
    <w:lvl w:ilvl="0" w:tplc="EEAE0C76">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89E09C6"/>
    <w:multiLevelType w:val="hybridMultilevel"/>
    <w:tmpl w:val="4D7C21C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C1468B2"/>
    <w:multiLevelType w:val="hybridMultilevel"/>
    <w:tmpl w:val="EF067E24"/>
    <w:lvl w:ilvl="0" w:tplc="EEAE0C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FEB3D01"/>
    <w:multiLevelType w:val="hybridMultilevel"/>
    <w:tmpl w:val="05CA6952"/>
    <w:lvl w:ilvl="0" w:tplc="100C0017">
      <w:start w:val="1"/>
      <w:numFmt w:val="lowerLetter"/>
      <w:lvlText w:val="%1)"/>
      <w:lvlJc w:val="left"/>
      <w:pPr>
        <w:ind w:left="717" w:hanging="360"/>
      </w:pPr>
    </w:lvl>
    <w:lvl w:ilvl="1" w:tplc="100C0019" w:tentative="1">
      <w:start w:val="1"/>
      <w:numFmt w:val="lowerLetter"/>
      <w:lvlText w:val="%2."/>
      <w:lvlJc w:val="left"/>
      <w:pPr>
        <w:ind w:left="1437" w:hanging="360"/>
      </w:pPr>
    </w:lvl>
    <w:lvl w:ilvl="2" w:tplc="100C001B" w:tentative="1">
      <w:start w:val="1"/>
      <w:numFmt w:val="lowerRoman"/>
      <w:lvlText w:val="%3."/>
      <w:lvlJc w:val="right"/>
      <w:pPr>
        <w:ind w:left="2157" w:hanging="180"/>
      </w:pPr>
    </w:lvl>
    <w:lvl w:ilvl="3" w:tplc="100C000F" w:tentative="1">
      <w:start w:val="1"/>
      <w:numFmt w:val="decimal"/>
      <w:lvlText w:val="%4."/>
      <w:lvlJc w:val="left"/>
      <w:pPr>
        <w:ind w:left="2877" w:hanging="360"/>
      </w:pPr>
    </w:lvl>
    <w:lvl w:ilvl="4" w:tplc="100C0019" w:tentative="1">
      <w:start w:val="1"/>
      <w:numFmt w:val="lowerLetter"/>
      <w:lvlText w:val="%5."/>
      <w:lvlJc w:val="left"/>
      <w:pPr>
        <w:ind w:left="3597" w:hanging="360"/>
      </w:pPr>
    </w:lvl>
    <w:lvl w:ilvl="5" w:tplc="100C001B" w:tentative="1">
      <w:start w:val="1"/>
      <w:numFmt w:val="lowerRoman"/>
      <w:lvlText w:val="%6."/>
      <w:lvlJc w:val="right"/>
      <w:pPr>
        <w:ind w:left="4317" w:hanging="180"/>
      </w:pPr>
    </w:lvl>
    <w:lvl w:ilvl="6" w:tplc="100C000F" w:tentative="1">
      <w:start w:val="1"/>
      <w:numFmt w:val="decimal"/>
      <w:lvlText w:val="%7."/>
      <w:lvlJc w:val="left"/>
      <w:pPr>
        <w:ind w:left="5037" w:hanging="360"/>
      </w:pPr>
    </w:lvl>
    <w:lvl w:ilvl="7" w:tplc="100C0019" w:tentative="1">
      <w:start w:val="1"/>
      <w:numFmt w:val="lowerLetter"/>
      <w:lvlText w:val="%8."/>
      <w:lvlJc w:val="left"/>
      <w:pPr>
        <w:ind w:left="5757" w:hanging="360"/>
      </w:pPr>
    </w:lvl>
    <w:lvl w:ilvl="8" w:tplc="100C001B" w:tentative="1">
      <w:start w:val="1"/>
      <w:numFmt w:val="lowerRoman"/>
      <w:lvlText w:val="%9."/>
      <w:lvlJc w:val="right"/>
      <w:pPr>
        <w:ind w:left="6477" w:hanging="180"/>
      </w:pPr>
    </w:lvl>
  </w:abstractNum>
  <w:abstractNum w:abstractNumId="11" w15:restartNumberingAfterBreak="0">
    <w:nsid w:val="216E436A"/>
    <w:multiLevelType w:val="hybridMultilevel"/>
    <w:tmpl w:val="DB54DA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8741C"/>
    <w:multiLevelType w:val="hybridMultilevel"/>
    <w:tmpl w:val="992A8A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9F850DF"/>
    <w:multiLevelType w:val="hybridMultilevel"/>
    <w:tmpl w:val="97FC1D3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B465CE5"/>
    <w:multiLevelType w:val="multilevel"/>
    <w:tmpl w:val="100C0029"/>
    <w:lvl w:ilvl="0">
      <w:start w:val="1"/>
      <w:numFmt w:val="decimal"/>
      <w:pStyle w:val="Titre1"/>
      <w:suff w:val="space"/>
      <w:lvlText w:val="Chapitre %1"/>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15" w15:restartNumberingAfterBreak="0">
    <w:nsid w:val="2BAF23E1"/>
    <w:multiLevelType w:val="hybridMultilevel"/>
    <w:tmpl w:val="7F289DB0"/>
    <w:lvl w:ilvl="0" w:tplc="E154FC6C">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C993271"/>
    <w:multiLevelType w:val="hybridMultilevel"/>
    <w:tmpl w:val="0242F480"/>
    <w:lvl w:ilvl="0" w:tplc="0CA444E8">
      <w:numFmt w:val="bullet"/>
      <w:lvlText w:val="-"/>
      <w:lvlJc w:val="left"/>
      <w:pPr>
        <w:ind w:left="1080" w:hanging="360"/>
      </w:pPr>
      <w:rPr>
        <w:rFonts w:ascii="Arial" w:eastAsiaTheme="minorHAns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7" w15:restartNumberingAfterBreak="0">
    <w:nsid w:val="30C648AB"/>
    <w:multiLevelType w:val="hybridMultilevel"/>
    <w:tmpl w:val="1332B45E"/>
    <w:lvl w:ilvl="0" w:tplc="100C0017">
      <w:start w:val="1"/>
      <w:numFmt w:val="lowerLetter"/>
      <w:lvlText w:val="%1)"/>
      <w:lvlJc w:val="left"/>
      <w:pPr>
        <w:ind w:left="1776" w:hanging="360"/>
      </w:p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18" w15:restartNumberingAfterBreak="0">
    <w:nsid w:val="34AD0FA0"/>
    <w:multiLevelType w:val="hybridMultilevel"/>
    <w:tmpl w:val="14763E7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6B32E49"/>
    <w:multiLevelType w:val="hybridMultilevel"/>
    <w:tmpl w:val="71180EB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80844ED"/>
    <w:multiLevelType w:val="hybridMultilevel"/>
    <w:tmpl w:val="ECEA7C92"/>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8CD5447"/>
    <w:multiLevelType w:val="hybridMultilevel"/>
    <w:tmpl w:val="BC5475E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1D70D34"/>
    <w:multiLevelType w:val="hybridMultilevel"/>
    <w:tmpl w:val="7958B02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36300BE"/>
    <w:multiLevelType w:val="hybridMultilevel"/>
    <w:tmpl w:val="298AEF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45692019"/>
    <w:multiLevelType w:val="hybridMultilevel"/>
    <w:tmpl w:val="8E7A671E"/>
    <w:lvl w:ilvl="0" w:tplc="40242C1C">
      <w:start w:val="101"/>
      <w:numFmt w:val="bullet"/>
      <w:lvlText w:val="-"/>
      <w:lvlJc w:val="left"/>
      <w:pPr>
        <w:ind w:left="2685" w:hanging="360"/>
      </w:pPr>
      <w:rPr>
        <w:rFonts w:ascii="Arial" w:eastAsiaTheme="minorHAnsi" w:hAnsi="Arial" w:cs="Arial" w:hint="default"/>
      </w:rPr>
    </w:lvl>
    <w:lvl w:ilvl="1" w:tplc="100C0003" w:tentative="1">
      <w:start w:val="1"/>
      <w:numFmt w:val="bullet"/>
      <w:lvlText w:val="o"/>
      <w:lvlJc w:val="left"/>
      <w:pPr>
        <w:ind w:left="3405" w:hanging="360"/>
      </w:pPr>
      <w:rPr>
        <w:rFonts w:ascii="Courier New" w:hAnsi="Courier New" w:cs="Courier New" w:hint="default"/>
      </w:rPr>
    </w:lvl>
    <w:lvl w:ilvl="2" w:tplc="100C0005" w:tentative="1">
      <w:start w:val="1"/>
      <w:numFmt w:val="bullet"/>
      <w:lvlText w:val=""/>
      <w:lvlJc w:val="left"/>
      <w:pPr>
        <w:ind w:left="4125" w:hanging="360"/>
      </w:pPr>
      <w:rPr>
        <w:rFonts w:ascii="Wingdings" w:hAnsi="Wingdings" w:hint="default"/>
      </w:rPr>
    </w:lvl>
    <w:lvl w:ilvl="3" w:tplc="100C0001" w:tentative="1">
      <w:start w:val="1"/>
      <w:numFmt w:val="bullet"/>
      <w:lvlText w:val=""/>
      <w:lvlJc w:val="left"/>
      <w:pPr>
        <w:ind w:left="4845" w:hanging="360"/>
      </w:pPr>
      <w:rPr>
        <w:rFonts w:ascii="Symbol" w:hAnsi="Symbol" w:hint="default"/>
      </w:rPr>
    </w:lvl>
    <w:lvl w:ilvl="4" w:tplc="100C0003" w:tentative="1">
      <w:start w:val="1"/>
      <w:numFmt w:val="bullet"/>
      <w:lvlText w:val="o"/>
      <w:lvlJc w:val="left"/>
      <w:pPr>
        <w:ind w:left="5565" w:hanging="360"/>
      </w:pPr>
      <w:rPr>
        <w:rFonts w:ascii="Courier New" w:hAnsi="Courier New" w:cs="Courier New" w:hint="default"/>
      </w:rPr>
    </w:lvl>
    <w:lvl w:ilvl="5" w:tplc="100C0005" w:tentative="1">
      <w:start w:val="1"/>
      <w:numFmt w:val="bullet"/>
      <w:lvlText w:val=""/>
      <w:lvlJc w:val="left"/>
      <w:pPr>
        <w:ind w:left="6285" w:hanging="360"/>
      </w:pPr>
      <w:rPr>
        <w:rFonts w:ascii="Wingdings" w:hAnsi="Wingdings" w:hint="default"/>
      </w:rPr>
    </w:lvl>
    <w:lvl w:ilvl="6" w:tplc="100C0001" w:tentative="1">
      <w:start w:val="1"/>
      <w:numFmt w:val="bullet"/>
      <w:lvlText w:val=""/>
      <w:lvlJc w:val="left"/>
      <w:pPr>
        <w:ind w:left="7005" w:hanging="360"/>
      </w:pPr>
      <w:rPr>
        <w:rFonts w:ascii="Symbol" w:hAnsi="Symbol" w:hint="default"/>
      </w:rPr>
    </w:lvl>
    <w:lvl w:ilvl="7" w:tplc="100C0003" w:tentative="1">
      <w:start w:val="1"/>
      <w:numFmt w:val="bullet"/>
      <w:lvlText w:val="o"/>
      <w:lvlJc w:val="left"/>
      <w:pPr>
        <w:ind w:left="7725" w:hanging="360"/>
      </w:pPr>
      <w:rPr>
        <w:rFonts w:ascii="Courier New" w:hAnsi="Courier New" w:cs="Courier New" w:hint="default"/>
      </w:rPr>
    </w:lvl>
    <w:lvl w:ilvl="8" w:tplc="100C0005" w:tentative="1">
      <w:start w:val="1"/>
      <w:numFmt w:val="bullet"/>
      <w:lvlText w:val=""/>
      <w:lvlJc w:val="left"/>
      <w:pPr>
        <w:ind w:left="8445" w:hanging="360"/>
      </w:pPr>
      <w:rPr>
        <w:rFonts w:ascii="Wingdings" w:hAnsi="Wingdings" w:hint="default"/>
      </w:rPr>
    </w:lvl>
  </w:abstractNum>
  <w:abstractNum w:abstractNumId="25" w15:restartNumberingAfterBreak="0">
    <w:nsid w:val="46E45764"/>
    <w:multiLevelType w:val="hybridMultilevel"/>
    <w:tmpl w:val="CCAEA890"/>
    <w:lvl w:ilvl="0" w:tplc="EEAE0C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93C576C"/>
    <w:multiLevelType w:val="hybridMultilevel"/>
    <w:tmpl w:val="EC1C9AC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A0A16F3"/>
    <w:multiLevelType w:val="hybridMultilevel"/>
    <w:tmpl w:val="29AE79AE"/>
    <w:lvl w:ilvl="0" w:tplc="100C0017">
      <w:start w:val="1"/>
      <w:numFmt w:val="lowerLetter"/>
      <w:lvlText w:val="%1)"/>
      <w:lvlJc w:val="left"/>
      <w:pPr>
        <w:ind w:left="1776" w:hanging="360"/>
      </w:p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28" w15:restartNumberingAfterBreak="0">
    <w:nsid w:val="50E3488C"/>
    <w:multiLevelType w:val="hybridMultilevel"/>
    <w:tmpl w:val="7F289DB0"/>
    <w:lvl w:ilvl="0" w:tplc="E154FC6C">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5501400A"/>
    <w:multiLevelType w:val="hybridMultilevel"/>
    <w:tmpl w:val="AA40F61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58D40DAA"/>
    <w:multiLevelType w:val="hybridMultilevel"/>
    <w:tmpl w:val="29FAC52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B7555B9"/>
    <w:multiLevelType w:val="hybridMultilevel"/>
    <w:tmpl w:val="19F8AD8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5DB93FBE"/>
    <w:multiLevelType w:val="hybridMultilevel"/>
    <w:tmpl w:val="3FBEB8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61FE2929"/>
    <w:multiLevelType w:val="hybridMultilevel"/>
    <w:tmpl w:val="4C78F2E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622A3D17"/>
    <w:multiLevelType w:val="hybridMultilevel"/>
    <w:tmpl w:val="FA34572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6257397"/>
    <w:multiLevelType w:val="hybridMultilevel"/>
    <w:tmpl w:val="26E6CE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8071C5F"/>
    <w:multiLevelType w:val="hybridMultilevel"/>
    <w:tmpl w:val="2D72EEA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C2E6F99"/>
    <w:multiLevelType w:val="hybridMultilevel"/>
    <w:tmpl w:val="44480D3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6F402ED1"/>
    <w:multiLevelType w:val="hybridMultilevel"/>
    <w:tmpl w:val="6BDEB22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7E97351"/>
    <w:multiLevelType w:val="hybridMultilevel"/>
    <w:tmpl w:val="54BADA4C"/>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F4F3C2C"/>
    <w:multiLevelType w:val="hybridMultilevel"/>
    <w:tmpl w:val="69A0A0BC"/>
    <w:lvl w:ilvl="0" w:tplc="EEAE0C7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5"/>
  </w:num>
  <w:num w:numId="4">
    <w:abstractNumId w:val="4"/>
  </w:num>
  <w:num w:numId="5">
    <w:abstractNumId w:val="3"/>
  </w:num>
  <w:num w:numId="6">
    <w:abstractNumId w:val="14"/>
  </w:num>
  <w:num w:numId="7">
    <w:abstractNumId w:val="21"/>
  </w:num>
  <w:num w:numId="8">
    <w:abstractNumId w:val="6"/>
  </w:num>
  <w:num w:numId="9">
    <w:abstractNumId w:val="38"/>
  </w:num>
  <w:num w:numId="10">
    <w:abstractNumId w:val="8"/>
  </w:num>
  <w:num w:numId="11">
    <w:abstractNumId w:val="33"/>
  </w:num>
  <w:num w:numId="12">
    <w:abstractNumId w:val="36"/>
  </w:num>
  <w:num w:numId="13">
    <w:abstractNumId w:val="34"/>
  </w:num>
  <w:num w:numId="14">
    <w:abstractNumId w:val="26"/>
  </w:num>
  <w:num w:numId="15">
    <w:abstractNumId w:val="16"/>
  </w:num>
  <w:num w:numId="16">
    <w:abstractNumId w:val="7"/>
  </w:num>
  <w:num w:numId="17">
    <w:abstractNumId w:val="0"/>
  </w:num>
  <w:num w:numId="18">
    <w:abstractNumId w:val="12"/>
  </w:num>
  <w:num w:numId="19">
    <w:abstractNumId w:val="25"/>
  </w:num>
  <w:num w:numId="20">
    <w:abstractNumId w:val="20"/>
  </w:num>
  <w:num w:numId="21">
    <w:abstractNumId w:val="19"/>
  </w:num>
  <w:num w:numId="22">
    <w:abstractNumId w:val="28"/>
  </w:num>
  <w:num w:numId="23">
    <w:abstractNumId w:val="32"/>
  </w:num>
  <w:num w:numId="24">
    <w:abstractNumId w:val="1"/>
  </w:num>
  <w:num w:numId="25">
    <w:abstractNumId w:val="29"/>
  </w:num>
  <w:num w:numId="26">
    <w:abstractNumId w:val="31"/>
  </w:num>
  <w:num w:numId="27">
    <w:abstractNumId w:val="23"/>
  </w:num>
  <w:num w:numId="28">
    <w:abstractNumId w:val="30"/>
  </w:num>
  <w:num w:numId="29">
    <w:abstractNumId w:val="39"/>
  </w:num>
  <w:num w:numId="30">
    <w:abstractNumId w:val="13"/>
  </w:num>
  <w:num w:numId="31">
    <w:abstractNumId w:val="11"/>
  </w:num>
  <w:num w:numId="32">
    <w:abstractNumId w:val="14"/>
  </w:num>
  <w:num w:numId="33">
    <w:abstractNumId w:val="37"/>
  </w:num>
  <w:num w:numId="34">
    <w:abstractNumId w:val="27"/>
  </w:num>
  <w:num w:numId="35">
    <w:abstractNumId w:val="17"/>
  </w:num>
  <w:num w:numId="36">
    <w:abstractNumId w:val="10"/>
  </w:num>
  <w:num w:numId="37">
    <w:abstractNumId w:val="15"/>
  </w:num>
  <w:num w:numId="38">
    <w:abstractNumId w:val="2"/>
  </w:num>
  <w:num w:numId="39">
    <w:abstractNumId w:val="40"/>
  </w:num>
  <w:num w:numId="40">
    <w:abstractNumId w:val="9"/>
  </w:num>
  <w:num w:numId="41">
    <w:abstractNumId w:val="1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238"/>
    <w:rsid w:val="00002410"/>
    <w:rsid w:val="00017388"/>
    <w:rsid w:val="0002287E"/>
    <w:rsid w:val="00022A1B"/>
    <w:rsid w:val="0004645A"/>
    <w:rsid w:val="00060024"/>
    <w:rsid w:val="000A2791"/>
    <w:rsid w:val="000B2F0D"/>
    <w:rsid w:val="000B31ED"/>
    <w:rsid w:val="000C141F"/>
    <w:rsid w:val="000C3371"/>
    <w:rsid w:val="000D0694"/>
    <w:rsid w:val="000D50D2"/>
    <w:rsid w:val="000D5E11"/>
    <w:rsid w:val="000D6ACC"/>
    <w:rsid w:val="00101671"/>
    <w:rsid w:val="00107EA1"/>
    <w:rsid w:val="0016348C"/>
    <w:rsid w:val="00171230"/>
    <w:rsid w:val="001801D0"/>
    <w:rsid w:val="001974EF"/>
    <w:rsid w:val="001C00A2"/>
    <w:rsid w:val="001C33CF"/>
    <w:rsid w:val="001C5FAA"/>
    <w:rsid w:val="00203969"/>
    <w:rsid w:val="00214B56"/>
    <w:rsid w:val="0021617E"/>
    <w:rsid w:val="00227792"/>
    <w:rsid w:val="002324FF"/>
    <w:rsid w:val="00233994"/>
    <w:rsid w:val="002419B8"/>
    <w:rsid w:val="0024382F"/>
    <w:rsid w:val="002720B1"/>
    <w:rsid w:val="002A404B"/>
    <w:rsid w:val="002B78D5"/>
    <w:rsid w:val="002D67FC"/>
    <w:rsid w:val="002E6DB0"/>
    <w:rsid w:val="002F2EE3"/>
    <w:rsid w:val="002F703F"/>
    <w:rsid w:val="003158E1"/>
    <w:rsid w:val="00316FBE"/>
    <w:rsid w:val="0032287D"/>
    <w:rsid w:val="00357C96"/>
    <w:rsid w:val="003625C5"/>
    <w:rsid w:val="003846C4"/>
    <w:rsid w:val="00392E3B"/>
    <w:rsid w:val="00393249"/>
    <w:rsid w:val="003C6113"/>
    <w:rsid w:val="003E3F65"/>
    <w:rsid w:val="00403A8C"/>
    <w:rsid w:val="00403AA8"/>
    <w:rsid w:val="00403C59"/>
    <w:rsid w:val="004050CC"/>
    <w:rsid w:val="00405DB9"/>
    <w:rsid w:val="00434AFC"/>
    <w:rsid w:val="004564D2"/>
    <w:rsid w:val="004770BC"/>
    <w:rsid w:val="0047745D"/>
    <w:rsid w:val="004929A4"/>
    <w:rsid w:val="00495A7C"/>
    <w:rsid w:val="004A583E"/>
    <w:rsid w:val="004B3162"/>
    <w:rsid w:val="004B5122"/>
    <w:rsid w:val="004C2FAE"/>
    <w:rsid w:val="004D45B3"/>
    <w:rsid w:val="004E05AF"/>
    <w:rsid w:val="004F058E"/>
    <w:rsid w:val="004F2238"/>
    <w:rsid w:val="004F7E17"/>
    <w:rsid w:val="00502BDD"/>
    <w:rsid w:val="00504537"/>
    <w:rsid w:val="00547474"/>
    <w:rsid w:val="00563623"/>
    <w:rsid w:val="005726C5"/>
    <w:rsid w:val="005752B6"/>
    <w:rsid w:val="005A1DAE"/>
    <w:rsid w:val="005B658F"/>
    <w:rsid w:val="005C6757"/>
    <w:rsid w:val="005D22D1"/>
    <w:rsid w:val="005D2905"/>
    <w:rsid w:val="006139B6"/>
    <w:rsid w:val="00617C73"/>
    <w:rsid w:val="00626443"/>
    <w:rsid w:val="00640580"/>
    <w:rsid w:val="00652946"/>
    <w:rsid w:val="00652E25"/>
    <w:rsid w:val="00666DB0"/>
    <w:rsid w:val="00695808"/>
    <w:rsid w:val="006A663D"/>
    <w:rsid w:val="006C4307"/>
    <w:rsid w:val="006E3FE7"/>
    <w:rsid w:val="006F4681"/>
    <w:rsid w:val="00703F11"/>
    <w:rsid w:val="00704296"/>
    <w:rsid w:val="007102C5"/>
    <w:rsid w:val="007110D5"/>
    <w:rsid w:val="00720B5C"/>
    <w:rsid w:val="00730696"/>
    <w:rsid w:val="00745524"/>
    <w:rsid w:val="007D445C"/>
    <w:rsid w:val="007D77EE"/>
    <w:rsid w:val="007E3872"/>
    <w:rsid w:val="00800E63"/>
    <w:rsid w:val="008572FD"/>
    <w:rsid w:val="00860B9B"/>
    <w:rsid w:val="00863260"/>
    <w:rsid w:val="008660FA"/>
    <w:rsid w:val="00866FE9"/>
    <w:rsid w:val="008B568E"/>
    <w:rsid w:val="00901DD1"/>
    <w:rsid w:val="0091114F"/>
    <w:rsid w:val="00916F1C"/>
    <w:rsid w:val="00932CC3"/>
    <w:rsid w:val="00965AD1"/>
    <w:rsid w:val="0096699E"/>
    <w:rsid w:val="009673BB"/>
    <w:rsid w:val="009730C4"/>
    <w:rsid w:val="009738AF"/>
    <w:rsid w:val="00975D2C"/>
    <w:rsid w:val="0097620C"/>
    <w:rsid w:val="009942C5"/>
    <w:rsid w:val="00994E5B"/>
    <w:rsid w:val="009A52F4"/>
    <w:rsid w:val="009B6DD6"/>
    <w:rsid w:val="00A009E1"/>
    <w:rsid w:val="00A05E27"/>
    <w:rsid w:val="00A2008F"/>
    <w:rsid w:val="00A74113"/>
    <w:rsid w:val="00AB1A1D"/>
    <w:rsid w:val="00AC33BA"/>
    <w:rsid w:val="00AD0B24"/>
    <w:rsid w:val="00AD0FF8"/>
    <w:rsid w:val="00AD3B43"/>
    <w:rsid w:val="00AF5D7C"/>
    <w:rsid w:val="00B022D9"/>
    <w:rsid w:val="00B10EDF"/>
    <w:rsid w:val="00B131F9"/>
    <w:rsid w:val="00B15C5F"/>
    <w:rsid w:val="00B353D7"/>
    <w:rsid w:val="00B358CD"/>
    <w:rsid w:val="00B42709"/>
    <w:rsid w:val="00B57E80"/>
    <w:rsid w:val="00B77143"/>
    <w:rsid w:val="00B9486B"/>
    <w:rsid w:val="00B978FF"/>
    <w:rsid w:val="00BB1772"/>
    <w:rsid w:val="00BB3F29"/>
    <w:rsid w:val="00BB44D2"/>
    <w:rsid w:val="00BB4A1F"/>
    <w:rsid w:val="00BB60FC"/>
    <w:rsid w:val="00BC4BF4"/>
    <w:rsid w:val="00BC4D4E"/>
    <w:rsid w:val="00BE5D85"/>
    <w:rsid w:val="00C01D35"/>
    <w:rsid w:val="00C06663"/>
    <w:rsid w:val="00C15AE5"/>
    <w:rsid w:val="00C5170E"/>
    <w:rsid w:val="00C82177"/>
    <w:rsid w:val="00C83DDE"/>
    <w:rsid w:val="00C86E56"/>
    <w:rsid w:val="00C91793"/>
    <w:rsid w:val="00CA0DCE"/>
    <w:rsid w:val="00CF02B7"/>
    <w:rsid w:val="00D04587"/>
    <w:rsid w:val="00D10B31"/>
    <w:rsid w:val="00D2021D"/>
    <w:rsid w:val="00D20BDB"/>
    <w:rsid w:val="00D20ECB"/>
    <w:rsid w:val="00D30A14"/>
    <w:rsid w:val="00D44643"/>
    <w:rsid w:val="00D44B5C"/>
    <w:rsid w:val="00D46E84"/>
    <w:rsid w:val="00D60BA1"/>
    <w:rsid w:val="00D955C4"/>
    <w:rsid w:val="00DA6743"/>
    <w:rsid w:val="00DA71F4"/>
    <w:rsid w:val="00DD0F09"/>
    <w:rsid w:val="00DD1CF2"/>
    <w:rsid w:val="00E056A2"/>
    <w:rsid w:val="00E10DBE"/>
    <w:rsid w:val="00E11FD3"/>
    <w:rsid w:val="00E22CEF"/>
    <w:rsid w:val="00E31DCA"/>
    <w:rsid w:val="00E353A7"/>
    <w:rsid w:val="00E36490"/>
    <w:rsid w:val="00E82733"/>
    <w:rsid w:val="00EB595D"/>
    <w:rsid w:val="00ED225A"/>
    <w:rsid w:val="00ED765D"/>
    <w:rsid w:val="00EE15D3"/>
    <w:rsid w:val="00EE72A1"/>
    <w:rsid w:val="00EF6BF1"/>
    <w:rsid w:val="00EF6F45"/>
    <w:rsid w:val="00F3612E"/>
    <w:rsid w:val="00F86668"/>
    <w:rsid w:val="00F93A60"/>
    <w:rsid w:val="00FA6CA0"/>
    <w:rsid w:val="00FE0359"/>
    <w:rsid w:val="00FF4851"/>
    <w:rsid w:val="00FF6D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2310"/>
  <w15:docId w15:val="{30B1C4FD-A0E4-4699-98F5-E49A2377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C4"/>
  </w:style>
  <w:style w:type="paragraph" w:styleId="Titre1">
    <w:name w:val="heading 1"/>
    <w:basedOn w:val="Normal"/>
    <w:next w:val="Normal"/>
    <w:link w:val="Titre1Car"/>
    <w:uiPriority w:val="9"/>
    <w:qFormat/>
    <w:rsid w:val="00EE72A1"/>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E72A1"/>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EE72A1"/>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E72A1"/>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E72A1"/>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EE72A1"/>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EE72A1"/>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E72A1"/>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E72A1"/>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7EE"/>
    <w:pPr>
      <w:ind w:left="720"/>
      <w:contextualSpacing/>
    </w:pPr>
  </w:style>
  <w:style w:type="character" w:customStyle="1" w:styleId="Titre1Car">
    <w:name w:val="Titre 1 Car"/>
    <w:basedOn w:val="Policepardfaut"/>
    <w:link w:val="Titre1"/>
    <w:uiPriority w:val="9"/>
    <w:rsid w:val="00EE72A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EE72A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EE72A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E72A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E72A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EE72A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EE72A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E72A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E72A1"/>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6529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2946"/>
    <w:rPr>
      <w:rFonts w:ascii="Tahoma" w:hAnsi="Tahoma" w:cs="Tahoma"/>
      <w:sz w:val="16"/>
      <w:szCs w:val="16"/>
    </w:rPr>
  </w:style>
  <w:style w:type="paragraph" w:styleId="Listepuces">
    <w:name w:val="List Bullet"/>
    <w:basedOn w:val="Normal"/>
    <w:uiPriority w:val="99"/>
    <w:unhideWhenUsed/>
    <w:rsid w:val="00994E5B"/>
    <w:pPr>
      <w:numPr>
        <w:numId w:val="17"/>
      </w:numPr>
      <w:contextualSpacing/>
    </w:pPr>
  </w:style>
  <w:style w:type="paragraph" w:styleId="En-tte">
    <w:name w:val="header"/>
    <w:basedOn w:val="Normal"/>
    <w:link w:val="En-tteCar"/>
    <w:uiPriority w:val="99"/>
    <w:unhideWhenUsed/>
    <w:rsid w:val="00AD0FF8"/>
    <w:pPr>
      <w:tabs>
        <w:tab w:val="center" w:pos="4536"/>
        <w:tab w:val="right" w:pos="9072"/>
      </w:tabs>
      <w:spacing w:after="0" w:line="240" w:lineRule="auto"/>
    </w:pPr>
  </w:style>
  <w:style w:type="character" w:customStyle="1" w:styleId="En-tteCar">
    <w:name w:val="En-tête Car"/>
    <w:basedOn w:val="Policepardfaut"/>
    <w:link w:val="En-tte"/>
    <w:uiPriority w:val="99"/>
    <w:rsid w:val="00AD0FF8"/>
  </w:style>
  <w:style w:type="paragraph" w:styleId="Pieddepage">
    <w:name w:val="footer"/>
    <w:basedOn w:val="Normal"/>
    <w:link w:val="PieddepageCar"/>
    <w:uiPriority w:val="99"/>
    <w:unhideWhenUsed/>
    <w:rsid w:val="00AD0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FF8"/>
  </w:style>
  <w:style w:type="table" w:styleId="Grilledutableau">
    <w:name w:val="Table Grid"/>
    <w:basedOn w:val="TableauNormal"/>
    <w:uiPriority w:val="59"/>
    <w:rsid w:val="00666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5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9506-0148-44A3-A227-AA2EEF67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1815</Words>
  <Characters>9985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Manager>DIR</Manager>
  <Company>Version . - 3.2.2020</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DIR</dc:subject>
  <dc:creator>Infirmière</dc:creator>
  <dc:description> </dc:description>
  <cp:lastModifiedBy>Jacques Wenger - Home Montagu</cp:lastModifiedBy>
  <cp:revision>19</cp:revision>
  <cp:lastPrinted>2021-07-28T09:57:00Z</cp:lastPrinted>
  <dcterms:created xsi:type="dcterms:W3CDTF">2020-02-03T09:27:00Z</dcterms:created>
  <dcterms:modified xsi:type="dcterms:W3CDTF">2021-07-28T09:59:00Z</dcterms:modified>
  <cp:category>© 2017 - Home Montagu</cp:category>
</cp:coreProperties>
</file>